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jc w:val="center"/>
        <w:rPr>
          <w:rFonts w:ascii="宋体" w:hAnsi="宋体" w:eastAsia="宋体" w:cs="宋体"/>
          <w:b/>
          <w:bCs/>
          <w:sz w:val="44"/>
          <w:szCs w:val="44"/>
          <w:rtl w:val="0"/>
          <w:lang w:val="zh-TW" w:eastAsia="zh-TW"/>
        </w:rPr>
      </w:pPr>
    </w:p>
    <w:p>
      <w:pPr>
        <w:framePr w:w="0" w:wrap="auto" w:vAnchor="margin" w:hAnchor="text" w:yAlign="inline"/>
        <w:jc w:val="center"/>
        <w:rPr>
          <w:rFonts w:ascii="宋体" w:hAnsi="宋体" w:eastAsia="宋体" w:cs="宋体"/>
          <w:b/>
          <w:bCs/>
          <w:sz w:val="44"/>
          <w:szCs w:val="44"/>
          <w:rtl w:val="0"/>
          <w:lang w:val="zh-TW" w:eastAsia="zh-TW"/>
        </w:rPr>
      </w:pPr>
    </w:p>
    <w:p>
      <w:pPr>
        <w:framePr w:w="0" w:wrap="auto" w:vAnchor="margin" w:hAnchor="text" w:yAlign="inline"/>
        <w:jc w:val="center"/>
        <w:rPr>
          <w:rFonts w:hint="eastAsia" w:ascii="黑体" w:hAnsi="黑体" w:eastAsia="黑体" w:cs="黑体"/>
          <w:b w:val="0"/>
          <w:bCs w:val="0"/>
          <w:sz w:val="44"/>
          <w:szCs w:val="44"/>
        </w:rPr>
      </w:pPr>
      <w:r>
        <w:rPr>
          <w:rFonts w:hint="eastAsia" w:ascii="黑体" w:hAnsi="黑体" w:eastAsia="黑体" w:cs="黑体"/>
          <w:b w:val="0"/>
          <w:bCs w:val="0"/>
          <w:sz w:val="44"/>
          <w:szCs w:val="44"/>
          <w:rtl w:val="0"/>
          <w:lang w:val="zh-TW" w:eastAsia="zh-TW"/>
        </w:rPr>
        <w:t>官塘镇</w:t>
      </w:r>
      <w:r>
        <w:rPr>
          <w:rFonts w:hint="eastAsia" w:ascii="黑体" w:hAnsi="黑体" w:eastAsia="黑体" w:cs="黑体"/>
          <w:b w:val="0"/>
          <w:bCs w:val="0"/>
          <w:sz w:val="44"/>
          <w:szCs w:val="44"/>
          <w:rtl w:val="0"/>
          <w:lang w:val="en-US" w:eastAsia="zh-CN"/>
        </w:rPr>
        <w:t>2020年度</w:t>
      </w:r>
      <w:r>
        <w:rPr>
          <w:rFonts w:hint="eastAsia" w:ascii="黑体" w:hAnsi="黑体" w:eastAsia="黑体" w:cs="黑体"/>
          <w:b w:val="0"/>
          <w:bCs w:val="0"/>
          <w:sz w:val="44"/>
          <w:szCs w:val="44"/>
          <w:rtl w:val="0"/>
          <w:lang w:val="zh-TW" w:eastAsia="zh-CN"/>
        </w:rPr>
        <w:t>法治政府建设情况总结</w:t>
      </w:r>
    </w:p>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tl w:val="0"/>
          <w:lang w:val="zh-TW" w:eastAsia="zh-TW"/>
        </w:rPr>
      </w:pPr>
      <w:r>
        <w:rPr>
          <w:rFonts w:hint="eastAsia" w:ascii="仿宋" w:hAnsi="仿宋" w:eastAsia="仿宋" w:cs="仿宋"/>
          <w:sz w:val="32"/>
          <w:szCs w:val="32"/>
          <w:rtl w:val="0"/>
          <w:lang w:val="zh-TW" w:eastAsia="zh-TW"/>
        </w:rPr>
        <w:t>本年度，我镇认真学习落实习近平总书记在中央全面依法治国委员会第一次、第二次、第三次会议上重要讲话精神，贯彻执行上级关于开展党政主要负责人履行推进法治建设第一责任人职责及法治政府建设的工作任务要求，加强组织领导，落实工作责任</w:t>
      </w:r>
      <w:r>
        <w:rPr>
          <w:rFonts w:hint="eastAsia" w:ascii="仿宋" w:hAnsi="仿宋" w:eastAsia="仿宋" w:cs="仿宋"/>
          <w:sz w:val="32"/>
          <w:szCs w:val="32"/>
          <w:rtl w:val="0"/>
          <w:lang w:val="zh-TW" w:eastAsia="zh-CN"/>
        </w:rPr>
        <w:t>，</w:t>
      </w:r>
      <w:r>
        <w:rPr>
          <w:rFonts w:hint="eastAsia" w:ascii="仿宋" w:hAnsi="仿宋" w:eastAsia="仿宋" w:cs="仿宋"/>
          <w:sz w:val="32"/>
          <w:szCs w:val="32"/>
          <w:rtl w:val="0"/>
          <w:lang w:val="zh-TW" w:eastAsia="zh-TW"/>
        </w:rPr>
        <w:t>完善工作制度，扎实开展我镇法治政府建设工作。现将各项工作进展情况汇报如下：</w:t>
      </w:r>
    </w:p>
    <w:p>
      <w:pPr>
        <w:keepNext w:val="0"/>
        <w:keepLines w:val="0"/>
        <w:pageBreakBefore w:val="0"/>
        <w:framePr w:w="0" w:wrap="auto" w:vAnchor="margin" w:hAnchor="text" w:yAlign="inline"/>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主要工作情况</w:t>
      </w:r>
    </w:p>
    <w:p>
      <w:pPr>
        <w:keepNext w:val="0"/>
        <w:keepLines w:val="0"/>
        <w:pageBreakBefore w:val="0"/>
        <w:framePr w:w="0" w:wrap="auto" w:vAnchor="margin" w:hAnchor="text" w:yAlign="inline"/>
        <w:widowControl w:val="0"/>
        <w:numPr>
          <w:ilvl w:val="0"/>
          <w:numId w:val="2"/>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tl w:val="0"/>
          <w:lang w:val="zh-TW" w:eastAsia="zh-CN"/>
        </w:rPr>
      </w:pPr>
      <w:r>
        <w:rPr>
          <w:rFonts w:hint="eastAsia" w:ascii="楷体" w:hAnsi="楷体" w:eastAsia="楷体" w:cs="楷体"/>
          <w:sz w:val="32"/>
          <w:szCs w:val="32"/>
          <w:rtl w:val="0"/>
          <w:lang w:val="zh-TW" w:eastAsia="zh-CN"/>
        </w:rPr>
        <w:t>加强组织领导，全面履行政府职能</w:t>
      </w:r>
    </w:p>
    <w:p>
      <w:pPr>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textAlignment w:val="auto"/>
        <w:rPr>
          <w:rFonts w:hint="default" w:ascii="仿宋" w:hAnsi="仿宋" w:eastAsia="仿宋" w:cs="仿宋"/>
          <w:sz w:val="32"/>
          <w:szCs w:val="32"/>
          <w:rtl w:val="0"/>
          <w:lang w:val="en-US" w:eastAsia="zh-CN"/>
        </w:rPr>
      </w:pPr>
      <w:r>
        <w:rPr>
          <w:rFonts w:hint="eastAsia" w:ascii="仿宋" w:hAnsi="仿宋" w:eastAsia="仿宋" w:cs="仿宋"/>
          <w:sz w:val="32"/>
          <w:szCs w:val="32"/>
          <w:rtl w:val="0"/>
          <w:lang w:val="en-US" w:eastAsia="zh-CN"/>
        </w:rPr>
        <w:t>为全面推进法治政府建设工作，我镇成立由党委书记任法治政府建设工作组长，分管政法党委副书记任副组长，各办公室负责人、村（居）书记为成员的法治政府建设工作领导小组，并设立了办公室，形成在镇党委、政府有力领导下，各办公室、村社区整体联动，广大群众积极参与的工作格局，为我镇加快推进法治政府建设工作提供了坚强组织保障。</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tl w:val="0"/>
          <w:lang w:val="zh-TW" w:eastAsia="zh-TW"/>
        </w:rPr>
      </w:pPr>
      <w:r>
        <w:rPr>
          <w:rFonts w:hint="eastAsia" w:ascii="仿宋" w:hAnsi="仿宋" w:eastAsia="仿宋" w:cs="仿宋"/>
          <w:sz w:val="32"/>
          <w:szCs w:val="32"/>
          <w:rtl w:val="0"/>
          <w:lang w:val="zh-TW" w:eastAsia="zh-TW"/>
        </w:rPr>
        <w:t>镇委镇政府</w:t>
      </w:r>
      <w:r>
        <w:rPr>
          <w:rFonts w:hint="eastAsia" w:ascii="仿宋" w:hAnsi="仿宋" w:eastAsia="仿宋" w:cs="仿宋"/>
          <w:sz w:val="32"/>
          <w:szCs w:val="32"/>
          <w:rtl w:val="0"/>
          <w:lang w:val="zh-TW" w:eastAsia="zh-CN"/>
        </w:rPr>
        <w:t>牢固树立创新、协调、绿色、开放、共享的发展理念，坚持“放管服”</w:t>
      </w:r>
      <w:r>
        <w:rPr>
          <w:rFonts w:hint="eastAsia" w:ascii="仿宋" w:hAnsi="仿宋" w:eastAsia="仿宋" w:cs="仿宋"/>
          <w:sz w:val="32"/>
          <w:szCs w:val="32"/>
          <w:rtl w:val="0"/>
          <w:lang w:val="en-US" w:eastAsia="zh-CN"/>
        </w:rPr>
        <w:t>,优化服务、减政放权，</w:t>
      </w:r>
      <w:r>
        <w:rPr>
          <w:rFonts w:hint="eastAsia" w:ascii="仿宋" w:hAnsi="仿宋" w:eastAsia="仿宋" w:cs="仿宋"/>
          <w:sz w:val="32"/>
          <w:szCs w:val="32"/>
          <w:rtl w:val="0"/>
          <w:lang w:val="zh-TW" w:eastAsia="zh-TW"/>
        </w:rPr>
        <w:t>带头遵守宪法法律法规，聘请广东正冉律师事务所的李潮揭律师为我镇常年法律顾问，在重大决策前向法律顾问咨询法律意见。</w:t>
      </w:r>
      <w:r>
        <w:rPr>
          <w:rFonts w:hint="eastAsia" w:ascii="仿宋" w:hAnsi="仿宋" w:eastAsia="仿宋" w:cs="仿宋"/>
          <w:sz w:val="32"/>
          <w:szCs w:val="32"/>
          <w:rtl w:val="0"/>
          <w:lang w:val="zh-TW" w:eastAsia="zh-CN"/>
        </w:rPr>
        <w:t>优化政府组织结构，加强行政组织和行政程序制度建设，推进机构、职能、权限、程序、责任法定话。</w:t>
      </w:r>
      <w:r>
        <w:rPr>
          <w:rFonts w:hint="eastAsia" w:ascii="仿宋" w:hAnsi="仿宋" w:eastAsia="仿宋" w:cs="仿宋"/>
          <w:sz w:val="32"/>
          <w:szCs w:val="32"/>
          <w:rtl w:val="0"/>
          <w:lang w:val="zh-TW" w:eastAsia="zh-TW"/>
        </w:rPr>
        <w:t>积极开展党务公开、政务公开等工作。镇不仅在政府大门内外的公开栏中定期向辖区群众宣传发布党和政府的方针政策，还将各部门的工作职责、办事程序、办事指南等制作成办事流程图</w:t>
      </w:r>
      <w:r>
        <w:rPr>
          <w:rFonts w:hint="eastAsia" w:ascii="仿宋" w:hAnsi="仿宋" w:eastAsia="仿宋" w:cs="仿宋"/>
          <w:sz w:val="32"/>
          <w:szCs w:val="32"/>
          <w:rtl w:val="0"/>
          <w:lang w:val="zh-TW" w:eastAsia="zh-CN"/>
        </w:rPr>
        <w:t>公示</w:t>
      </w:r>
      <w:r>
        <w:rPr>
          <w:rFonts w:hint="eastAsia" w:ascii="仿宋" w:hAnsi="仿宋" w:eastAsia="仿宋" w:cs="仿宋"/>
          <w:sz w:val="32"/>
          <w:szCs w:val="32"/>
          <w:rtl w:val="0"/>
          <w:lang w:val="zh-TW" w:eastAsia="zh-TW"/>
        </w:rPr>
        <w:t>上墙，让辖区内的群众更好地了解镇的服务范围和工作职责，提高公众的知情权和监督权。</w:t>
      </w:r>
      <w:r>
        <w:rPr>
          <w:rFonts w:hint="eastAsia" w:ascii="仿宋" w:hAnsi="仿宋" w:eastAsia="仿宋" w:cs="仿宋"/>
          <w:sz w:val="32"/>
          <w:szCs w:val="32"/>
          <w:rtl w:val="0"/>
          <w:lang w:val="zh-CN" w:eastAsia="zh-CN"/>
        </w:rPr>
        <w:t>镇开辟“智慧官塘”项目，适时在电视终端发布党务政务动态，让群众在家就能了解政府的工作动态和党务政务。</w:t>
      </w:r>
      <w:r>
        <w:rPr>
          <w:rFonts w:hint="eastAsia" w:ascii="仿宋" w:hAnsi="仿宋" w:eastAsia="仿宋" w:cs="仿宋"/>
          <w:sz w:val="32"/>
          <w:szCs w:val="32"/>
          <w:rtl w:val="0"/>
          <w:lang w:val="zh-TW" w:eastAsia="zh-TW"/>
        </w:rPr>
        <w:t>各村都开辟专门公开栏，及时公开党务政务，特别是人民群众普遍关心的财务、救助、三资管理等工作</w:t>
      </w:r>
      <w:r>
        <w:rPr>
          <w:rFonts w:hint="eastAsia" w:ascii="仿宋" w:hAnsi="仿宋" w:eastAsia="仿宋" w:cs="仿宋"/>
          <w:sz w:val="32"/>
          <w:szCs w:val="32"/>
          <w:rtl w:val="0"/>
          <w:lang w:val="zh-CN" w:eastAsia="zh-CN"/>
        </w:rPr>
        <w:t>。</w:t>
      </w:r>
      <w:r>
        <w:rPr>
          <w:rFonts w:hint="eastAsia" w:ascii="仿宋" w:hAnsi="仿宋" w:eastAsia="仿宋" w:cs="仿宋"/>
          <w:sz w:val="32"/>
          <w:szCs w:val="32"/>
          <w:rtl w:val="0"/>
          <w:lang w:val="zh-TW" w:eastAsia="zh-TW"/>
        </w:rPr>
        <w:t>行政执法行为规范合法。坚持严格依法办事，保证有法必依、执法必严、违法必究的原则，依法惩处各类违法行为。执法人员执法过程中严格按照执法程序，规范自身执法行为。建立执法全过程记录制度，充分利用执法办案信息系统、现场执法记录设备、视频监控设施等技术手段，加强对执法台账和法律文书的制作、使用、管理，强化对立案、监督检查、调查取证、行政决定等行政执法活动全过程的跟踪，确保所有执法工作都有据可查。</w:t>
      </w:r>
    </w:p>
    <w:p>
      <w:pPr>
        <w:keepNext w:val="0"/>
        <w:keepLines w:val="0"/>
        <w:pageBreakBefore w:val="0"/>
        <w:framePr w:w="0" w:wrap="auto" w:vAnchor="margin" w:hAnchor="text" w:yAlign="inline"/>
        <w:widowControl w:val="0"/>
        <w:numPr>
          <w:ilvl w:val="0"/>
          <w:numId w:val="2"/>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tl w:val="0"/>
          <w:lang w:val="en-US" w:eastAsia="zh-CN"/>
        </w:rPr>
      </w:pPr>
      <w:r>
        <w:rPr>
          <w:rFonts w:hint="eastAsia" w:ascii="楷体" w:hAnsi="楷体" w:eastAsia="楷体" w:cs="楷体"/>
          <w:sz w:val="32"/>
          <w:szCs w:val="32"/>
          <w:rtl w:val="0"/>
          <w:lang w:val="zh-TW" w:eastAsia="zh-CN"/>
        </w:rPr>
        <w:t>依法推进重点领域整治，不断营造良好发展环境</w:t>
      </w:r>
    </w:p>
    <w:p>
      <w:pPr>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tl w:val="0"/>
          <w:lang w:val="en-US" w:eastAsia="zh-CN"/>
        </w:rPr>
      </w:pPr>
      <w:r>
        <w:rPr>
          <w:rFonts w:hint="eastAsia" w:ascii="仿宋" w:hAnsi="仿宋" w:eastAsia="仿宋" w:cs="仿宋"/>
          <w:sz w:val="32"/>
          <w:szCs w:val="32"/>
          <w:rtl w:val="0"/>
          <w:lang w:val="en-US" w:eastAsia="zh-CN"/>
        </w:rPr>
        <w:t>为全面推进重点领域整治工作，营造良好发展环境，一是</w:t>
      </w:r>
      <w:r>
        <w:rPr>
          <w:rFonts w:hint="eastAsia" w:ascii="仿宋" w:hAnsi="仿宋" w:eastAsia="仿宋" w:cs="仿宋"/>
          <w:sz w:val="32"/>
          <w:szCs w:val="32"/>
          <w:rtl w:val="0"/>
          <w:lang w:val="zh-TW" w:eastAsia="zh-TW"/>
        </w:rPr>
        <w:t>在</w:t>
      </w:r>
      <w:r>
        <w:rPr>
          <w:rFonts w:hint="eastAsia" w:ascii="仿宋" w:hAnsi="仿宋" w:eastAsia="仿宋" w:cs="仿宋"/>
          <w:sz w:val="32"/>
          <w:szCs w:val="32"/>
          <w:rtl w:val="0"/>
          <w:lang w:val="en-US" w:eastAsia="zh-CN"/>
        </w:rPr>
        <w:t>全镇</w:t>
      </w:r>
      <w:r>
        <w:rPr>
          <w:rFonts w:hint="eastAsia" w:ascii="仿宋" w:hAnsi="仿宋" w:eastAsia="仿宋" w:cs="仿宋"/>
          <w:sz w:val="32"/>
          <w:szCs w:val="32"/>
          <w:rtl w:val="0"/>
          <w:lang w:val="zh-TW" w:eastAsia="zh-TW"/>
        </w:rPr>
        <w:t>范围内掀起为期2个月的违法建设大整治行动</w:t>
      </w:r>
      <w:r>
        <w:rPr>
          <w:rFonts w:hint="eastAsia" w:ascii="仿宋" w:hAnsi="仿宋" w:eastAsia="仿宋" w:cs="仿宋"/>
          <w:sz w:val="32"/>
          <w:szCs w:val="32"/>
          <w:rtl w:val="0"/>
          <w:lang w:val="zh-TW" w:eastAsia="zh-CN"/>
        </w:rPr>
        <w:t>，</w:t>
      </w:r>
      <w:r>
        <w:rPr>
          <w:rFonts w:hint="eastAsia" w:ascii="仿宋" w:hAnsi="仿宋" w:eastAsia="仿宋" w:cs="仿宋"/>
          <w:sz w:val="32"/>
          <w:szCs w:val="32"/>
          <w:rtl w:val="0"/>
          <w:lang w:val="en-US" w:eastAsia="zh-CN"/>
        </w:rPr>
        <w:t>对违法建设进行重点打击</w:t>
      </w:r>
      <w:r>
        <w:rPr>
          <w:rFonts w:hint="eastAsia" w:ascii="仿宋" w:hAnsi="仿宋" w:eastAsia="仿宋" w:cs="仿宋"/>
          <w:sz w:val="32"/>
          <w:szCs w:val="32"/>
          <w:rtl w:val="0"/>
          <w:lang w:val="zh-TW" w:eastAsia="zh-CN"/>
        </w:rPr>
        <w:t>。成立由党委书记为任组长，党委副书记、分管领导任副组长，</w:t>
      </w:r>
      <w:r>
        <w:rPr>
          <w:rFonts w:hint="eastAsia" w:ascii="仿宋" w:hAnsi="仿宋" w:eastAsia="仿宋" w:cs="仿宋"/>
          <w:sz w:val="32"/>
          <w:szCs w:val="32"/>
          <w:rtl w:val="0"/>
          <w:lang w:val="en-US" w:eastAsia="zh-CN"/>
        </w:rPr>
        <w:t>镇综合执法办公室成员、镇农业农村办公室相关人员、</w:t>
      </w:r>
      <w:r>
        <w:rPr>
          <w:rFonts w:hint="eastAsia" w:ascii="仿宋" w:hAnsi="仿宋" w:eastAsia="仿宋" w:cs="仿宋"/>
          <w:sz w:val="32"/>
          <w:szCs w:val="32"/>
          <w:rtl w:val="0"/>
          <w:lang w:val="zh-TW" w:eastAsia="zh-CN"/>
        </w:rPr>
        <w:t>城综</w:t>
      </w:r>
      <w:r>
        <w:rPr>
          <w:rFonts w:hint="eastAsia" w:ascii="仿宋" w:hAnsi="仿宋" w:eastAsia="仿宋" w:cs="仿宋"/>
          <w:sz w:val="32"/>
          <w:szCs w:val="32"/>
          <w:rtl w:val="0"/>
          <w:lang w:val="en-US" w:eastAsia="zh-CN"/>
        </w:rPr>
        <w:t>局湘桥分局官塘</w:t>
      </w:r>
      <w:r>
        <w:rPr>
          <w:rFonts w:hint="eastAsia" w:ascii="仿宋" w:hAnsi="仿宋" w:eastAsia="仿宋" w:cs="仿宋"/>
          <w:sz w:val="32"/>
          <w:szCs w:val="32"/>
          <w:rtl w:val="0"/>
          <w:lang w:val="zh-TW" w:eastAsia="zh-CN"/>
        </w:rPr>
        <w:t>中队</w:t>
      </w:r>
      <w:r>
        <w:rPr>
          <w:rFonts w:hint="eastAsia" w:ascii="仿宋" w:hAnsi="仿宋" w:eastAsia="仿宋" w:cs="仿宋"/>
          <w:sz w:val="32"/>
          <w:szCs w:val="32"/>
          <w:rtl w:val="0"/>
          <w:lang w:val="en-US" w:eastAsia="zh-CN"/>
        </w:rPr>
        <w:t>成员、</w:t>
      </w:r>
      <w:r>
        <w:rPr>
          <w:rFonts w:hint="eastAsia" w:ascii="仿宋" w:hAnsi="仿宋" w:eastAsia="仿宋" w:cs="仿宋"/>
          <w:sz w:val="32"/>
          <w:szCs w:val="32"/>
          <w:rtl w:val="0"/>
          <w:lang w:val="zh-TW" w:eastAsia="zh-CN"/>
        </w:rPr>
        <w:t>各驻村同志、</w:t>
      </w:r>
      <w:r>
        <w:rPr>
          <w:rFonts w:hint="eastAsia" w:ascii="仿宋" w:hAnsi="仿宋" w:eastAsia="仿宋" w:cs="仿宋"/>
          <w:sz w:val="32"/>
          <w:szCs w:val="32"/>
          <w:rtl w:val="0"/>
          <w:lang w:val="en-US" w:eastAsia="zh-CN"/>
        </w:rPr>
        <w:t>各村书记、主任、两委干部为成员的</w:t>
      </w:r>
      <w:r>
        <w:rPr>
          <w:rFonts w:hint="eastAsia" w:ascii="仿宋" w:hAnsi="仿宋" w:eastAsia="仿宋" w:cs="仿宋"/>
          <w:sz w:val="32"/>
          <w:szCs w:val="32"/>
          <w:rtl w:val="0"/>
          <w:lang w:val="zh-TW" w:eastAsia="zh-CN"/>
        </w:rPr>
        <w:t>专项整治领导小组。在全</w:t>
      </w:r>
      <w:r>
        <w:rPr>
          <w:rFonts w:hint="eastAsia" w:ascii="仿宋" w:hAnsi="仿宋" w:eastAsia="仿宋" w:cs="仿宋"/>
          <w:sz w:val="32"/>
          <w:szCs w:val="32"/>
          <w:rtl w:val="0"/>
          <w:lang w:val="en-US" w:eastAsia="zh-CN"/>
        </w:rPr>
        <w:t>镇</w:t>
      </w:r>
      <w:r>
        <w:rPr>
          <w:rFonts w:hint="eastAsia" w:ascii="仿宋" w:hAnsi="仿宋" w:eastAsia="仿宋" w:cs="仿宋"/>
          <w:sz w:val="32"/>
          <w:szCs w:val="32"/>
          <w:rtl w:val="0"/>
          <w:lang w:val="zh-TW" w:eastAsia="zh-CN"/>
        </w:rPr>
        <w:t>范围内召开</w:t>
      </w:r>
      <w:r>
        <w:rPr>
          <w:rFonts w:hint="eastAsia" w:ascii="仿宋" w:hAnsi="仿宋" w:eastAsia="仿宋" w:cs="仿宋"/>
          <w:sz w:val="32"/>
          <w:szCs w:val="32"/>
          <w:rtl w:val="0"/>
          <w:lang w:val="en-US" w:eastAsia="zh-CN"/>
        </w:rPr>
        <w:t>违法建设大</w:t>
      </w:r>
      <w:r>
        <w:rPr>
          <w:rFonts w:hint="eastAsia" w:ascii="仿宋" w:hAnsi="仿宋" w:eastAsia="仿宋" w:cs="仿宋"/>
          <w:sz w:val="32"/>
          <w:szCs w:val="32"/>
          <w:rtl w:val="0"/>
          <w:lang w:val="zh-TW" w:eastAsia="zh-CN"/>
        </w:rPr>
        <w:t>整治动员大会，要求</w:t>
      </w:r>
      <w:r>
        <w:rPr>
          <w:rFonts w:hint="eastAsia" w:ascii="仿宋" w:hAnsi="仿宋" w:eastAsia="仿宋" w:cs="仿宋"/>
          <w:sz w:val="32"/>
          <w:szCs w:val="32"/>
          <w:rtl w:val="0"/>
          <w:lang w:val="en-US" w:eastAsia="zh-CN"/>
        </w:rPr>
        <w:t>全镇及镇属各村委会</w:t>
      </w:r>
      <w:r>
        <w:rPr>
          <w:rFonts w:hint="eastAsia" w:ascii="仿宋" w:hAnsi="仿宋" w:eastAsia="仿宋" w:cs="仿宋"/>
          <w:sz w:val="32"/>
          <w:szCs w:val="32"/>
          <w:rtl w:val="0"/>
          <w:lang w:val="zh-TW" w:eastAsia="zh-CN"/>
        </w:rPr>
        <w:t>要从大局出发，</w:t>
      </w:r>
      <w:r>
        <w:rPr>
          <w:rFonts w:hint="eastAsia" w:ascii="仿宋" w:hAnsi="仿宋" w:eastAsia="仿宋" w:cs="仿宋"/>
          <w:sz w:val="32"/>
          <w:szCs w:val="32"/>
          <w:rtl w:val="0"/>
          <w:lang w:val="en-US" w:eastAsia="zh-CN"/>
        </w:rPr>
        <w:t>切实担负起违法建设治理的主体责任</w:t>
      </w:r>
      <w:r>
        <w:rPr>
          <w:rFonts w:hint="eastAsia" w:ascii="仿宋" w:hAnsi="仿宋" w:eastAsia="仿宋" w:cs="仿宋"/>
          <w:sz w:val="32"/>
          <w:szCs w:val="32"/>
          <w:rtl w:val="0"/>
          <w:lang w:val="zh-TW" w:eastAsia="zh-CN"/>
        </w:rPr>
        <w:t>，</w:t>
      </w:r>
      <w:r>
        <w:rPr>
          <w:rFonts w:hint="eastAsia" w:ascii="仿宋" w:hAnsi="仿宋" w:eastAsia="仿宋" w:cs="仿宋"/>
          <w:sz w:val="32"/>
          <w:szCs w:val="32"/>
          <w:rtl w:val="0"/>
          <w:lang w:val="en-US" w:eastAsia="zh-CN"/>
        </w:rPr>
        <w:t>严格查处</w:t>
      </w:r>
      <w:r>
        <w:rPr>
          <w:rFonts w:hint="eastAsia" w:ascii="仿宋" w:hAnsi="仿宋" w:eastAsia="仿宋" w:cs="仿宋"/>
          <w:sz w:val="32"/>
          <w:szCs w:val="32"/>
          <w:rtl w:val="0"/>
          <w:lang w:val="zh-TW" w:eastAsia="zh-CN"/>
        </w:rPr>
        <w:t>，</w:t>
      </w:r>
      <w:r>
        <w:rPr>
          <w:rFonts w:hint="eastAsia" w:ascii="仿宋" w:hAnsi="仿宋" w:eastAsia="仿宋" w:cs="仿宋"/>
          <w:sz w:val="32"/>
          <w:szCs w:val="32"/>
          <w:rtl w:val="0"/>
          <w:lang w:val="en-US" w:eastAsia="zh-CN"/>
        </w:rPr>
        <w:t>积极配合镇执法部门开展违法建设大</w:t>
      </w:r>
      <w:r>
        <w:rPr>
          <w:rFonts w:hint="eastAsia" w:ascii="仿宋" w:hAnsi="仿宋" w:eastAsia="仿宋" w:cs="仿宋"/>
          <w:sz w:val="32"/>
          <w:szCs w:val="32"/>
          <w:rtl w:val="0"/>
          <w:lang w:val="zh-TW" w:eastAsia="zh-CN"/>
        </w:rPr>
        <w:t>整治工作。同时发挥党员干部的模范带头作用，在全镇党员干部中进行调查摸底，凡涉及违建的，要及时进行自我上报，做好家属思想工作，带头做好自行拆除工作，为推动全镇违法建设大整治工作有序开展打开突破口。全镇及辖属各村委会必须坚决执行区委、区政府违法建设大整治的重大决策，在思想上、行动上与区委、区政府保持高度一致，发扬刀刃内的整治精神，要敢于碰硬，并带头纠正违法行为，拆除违法建筑。</w:t>
      </w:r>
      <w:r>
        <w:rPr>
          <w:rFonts w:hint="eastAsia" w:ascii="仿宋" w:hAnsi="仿宋" w:eastAsia="仿宋" w:cs="仿宋"/>
          <w:sz w:val="32"/>
          <w:szCs w:val="32"/>
          <w:lang w:val="en-US" w:eastAsia="zh-CN"/>
        </w:rPr>
        <w:t>二是全面加强生态环境保护坚决打好污染防治攻坚战。</w:t>
      </w:r>
      <w:r>
        <w:rPr>
          <w:rFonts w:hint="eastAsia" w:ascii="仿宋" w:hAnsi="仿宋" w:eastAsia="仿宋" w:cs="仿宋"/>
          <w:sz w:val="32"/>
          <w:szCs w:val="32"/>
          <w:rtl w:val="0"/>
          <w:lang w:val="zh-TW" w:eastAsia="zh-CN"/>
        </w:rPr>
        <w:t>全镇境内江河全面建立河长制，构建由镇、村二级河长制组织体系。镇设立本级总河长，由镇党委主要负责同志担任。流经各区域内主要河（段），分别由镇相应领导同志和村负责同志担任本级河（段）长。投资</w:t>
      </w:r>
      <w:r>
        <w:rPr>
          <w:rFonts w:hint="eastAsia" w:ascii="仿宋" w:hAnsi="仿宋" w:eastAsia="仿宋" w:cs="仿宋"/>
          <w:sz w:val="32"/>
          <w:szCs w:val="32"/>
          <w:rtl w:val="0"/>
          <w:lang w:val="en-US" w:eastAsia="zh-CN"/>
        </w:rPr>
        <w:t>28万元</w:t>
      </w:r>
      <w:r>
        <w:rPr>
          <w:rFonts w:hint="eastAsia" w:ascii="仿宋" w:hAnsi="仿宋" w:eastAsia="仿宋" w:cs="仿宋"/>
          <w:sz w:val="32"/>
          <w:szCs w:val="32"/>
          <w:rtl w:val="0"/>
          <w:lang w:val="zh-TW" w:eastAsia="zh-CN"/>
        </w:rPr>
        <w:t>对</w:t>
      </w:r>
      <w:r>
        <w:rPr>
          <w:rFonts w:hint="eastAsia" w:ascii="仿宋" w:hAnsi="仿宋" w:eastAsia="仿宋" w:cs="仿宋"/>
          <w:sz w:val="32"/>
          <w:szCs w:val="32"/>
          <w:rtl w:val="0"/>
          <w:lang w:val="en-US" w:eastAsia="zh-CN"/>
        </w:rPr>
        <w:t>官塘镇</w:t>
      </w:r>
      <w:r>
        <w:rPr>
          <w:rFonts w:hint="eastAsia" w:ascii="仿宋" w:hAnsi="仿宋" w:eastAsia="仿宋" w:cs="仿宋"/>
          <w:sz w:val="32"/>
          <w:szCs w:val="32"/>
          <w:lang w:val="en-US" w:eastAsia="zh-CN"/>
        </w:rPr>
        <w:t>北溪两岸堤围进行综合环境整治，主要对两岸堤围进行清障</w:t>
      </w:r>
      <w:r>
        <w:rPr>
          <w:rFonts w:hint="eastAsia" w:ascii="仿宋" w:hAnsi="仿宋" w:eastAsia="仿宋" w:cs="仿宋"/>
          <w:sz w:val="32"/>
          <w:szCs w:val="32"/>
        </w:rPr>
        <w:t>，</w:t>
      </w:r>
      <w:r>
        <w:rPr>
          <w:rFonts w:hint="eastAsia" w:ascii="仿宋" w:hAnsi="仿宋" w:eastAsia="仿宋" w:cs="仿宋"/>
          <w:sz w:val="32"/>
          <w:szCs w:val="32"/>
          <w:lang w:eastAsia="zh-CN"/>
        </w:rPr>
        <w:t>对</w:t>
      </w:r>
      <w:r>
        <w:rPr>
          <w:rFonts w:hint="eastAsia" w:ascii="仿宋" w:hAnsi="仿宋" w:eastAsia="仿宋" w:cs="仿宋"/>
          <w:sz w:val="32"/>
          <w:szCs w:val="32"/>
        </w:rPr>
        <w:t>斗门涵进水池及穿堤涵</w:t>
      </w:r>
      <w:r>
        <w:rPr>
          <w:rFonts w:hint="eastAsia" w:ascii="仿宋" w:hAnsi="仿宋" w:eastAsia="仿宋" w:cs="仿宋"/>
          <w:sz w:val="32"/>
          <w:szCs w:val="32"/>
          <w:lang w:eastAsia="zh-CN"/>
        </w:rPr>
        <w:t>进行清淤整治，种植美人蕉、鸢尾等净水植物，提升水源涵养，改善北溪水质，确保韩江孝溪河水质优良，</w:t>
      </w:r>
      <w:r>
        <w:rPr>
          <w:rFonts w:hint="eastAsia" w:ascii="仿宋" w:hAnsi="仿宋" w:eastAsia="仿宋" w:cs="仿宋"/>
          <w:sz w:val="32"/>
          <w:szCs w:val="32"/>
          <w:lang w:val="en-US" w:eastAsia="zh-CN"/>
        </w:rPr>
        <w:t>提升周边连片农村环境面貌。</w:t>
      </w:r>
      <w:r>
        <w:rPr>
          <w:rFonts w:hint="eastAsia" w:ascii="仿宋" w:hAnsi="仿宋" w:eastAsia="仿宋" w:cs="仿宋"/>
          <w:sz w:val="32"/>
          <w:szCs w:val="32"/>
          <w:rtl w:val="0"/>
          <w:lang w:val="en-US" w:eastAsia="zh-CN"/>
        </w:rPr>
        <w:t>通过购买第三方服务，对我镇韩江北溪官塘段、阳坑渠水域水面区域内水浮莲垃圾等漂浮物的清理工作，确保承包区域内水面整洁，没有漂浮物。自筹资金对全镇五大干渠，巷头干渠、龙舌涵干渠、石湖干渠、官隆排涝沟、奕东一排渠进行清漂清淤专项整治。我镇沿北溪官塘段“清四乱”问题清单17宗，目前已全部清拆完毕，完成销号。我镇成立官塘镇整治假冒伪劣问题工作领导小组，由领导小组领导牵头，多次联合官塘市场监督管理所、官塘派出所等相关部门依法对辖区内农贸市场、药房超市、餐饮经营户、工厂小作坊等重点场所进行突击检查，累计出动检查人员82人次，执法车辆10车次，检查遍布镇区和各村居。协助上级侦破制假案件1宗。</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tl w:val="0"/>
          <w:lang w:val="zh-TW" w:eastAsia="zh-CN"/>
        </w:rPr>
        <w:t>（</w:t>
      </w:r>
      <w:r>
        <w:rPr>
          <w:rFonts w:hint="eastAsia" w:ascii="楷体" w:hAnsi="楷体" w:eastAsia="楷体" w:cs="楷体"/>
          <w:sz w:val="32"/>
          <w:szCs w:val="32"/>
          <w:rtl w:val="0"/>
          <w:lang w:val="zh-TW" w:eastAsia="zh-TW"/>
        </w:rPr>
        <w:t>三</w:t>
      </w:r>
      <w:r>
        <w:rPr>
          <w:rFonts w:hint="eastAsia" w:ascii="楷体" w:hAnsi="楷体" w:eastAsia="楷体" w:cs="楷体"/>
          <w:sz w:val="32"/>
          <w:szCs w:val="32"/>
          <w:rtl w:val="0"/>
          <w:lang w:val="zh-TW" w:eastAsia="zh-CN"/>
        </w:rPr>
        <w:t>）</w:t>
      </w:r>
      <w:r>
        <w:rPr>
          <w:rFonts w:hint="eastAsia" w:ascii="楷体" w:hAnsi="楷体" w:eastAsia="楷体" w:cs="楷体"/>
          <w:sz w:val="32"/>
          <w:szCs w:val="32"/>
          <w:rtl w:val="0"/>
          <w:lang w:val="zh-TW" w:eastAsia="zh-TW"/>
        </w:rPr>
        <w:t>推进法治宣传教育，营造学法</w:t>
      </w:r>
      <w:r>
        <w:rPr>
          <w:rFonts w:hint="eastAsia" w:ascii="楷体" w:hAnsi="楷体" w:eastAsia="楷体" w:cs="楷体"/>
          <w:sz w:val="32"/>
          <w:szCs w:val="32"/>
          <w:rtl w:val="0"/>
          <w:lang w:val="zh-TW" w:eastAsia="zh-CN"/>
        </w:rPr>
        <w:t>守法</w:t>
      </w:r>
      <w:r>
        <w:rPr>
          <w:rFonts w:hint="eastAsia" w:ascii="楷体" w:hAnsi="楷体" w:eastAsia="楷体" w:cs="楷体"/>
          <w:sz w:val="32"/>
          <w:szCs w:val="32"/>
          <w:rtl w:val="0"/>
          <w:lang w:val="zh-TW" w:eastAsia="zh-TW"/>
        </w:rPr>
        <w:t>大潮流</w:t>
      </w:r>
      <w:r>
        <w:rPr>
          <w:rFonts w:hint="eastAsia" w:ascii="仿宋" w:hAnsi="仿宋" w:eastAsia="仿宋" w:cs="仿宋"/>
          <w:sz w:val="32"/>
          <w:szCs w:val="32"/>
          <w:rtl w:val="0"/>
          <w:lang w:val="en-US"/>
        </w:rPr>
        <w:t xml:space="preserve">   </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tl w:val="0"/>
          <w:lang w:val="zh-TW" w:eastAsia="zh-TW"/>
        </w:rPr>
        <w:t>深抓干部职工学法用法工作，积极组织领导干部和公务员参加市、区的法律培训课程，组织全体</w:t>
      </w:r>
      <w:r>
        <w:rPr>
          <w:rFonts w:hint="eastAsia" w:ascii="仿宋" w:hAnsi="仿宋" w:eastAsia="仿宋" w:cs="仿宋"/>
          <w:sz w:val="32"/>
          <w:szCs w:val="32"/>
          <w:rtl w:val="0"/>
          <w:lang w:val="zh-TW" w:eastAsia="zh-CN"/>
        </w:rPr>
        <w:t>机关干部</w:t>
      </w:r>
      <w:r>
        <w:rPr>
          <w:rFonts w:hint="eastAsia" w:ascii="仿宋" w:hAnsi="仿宋" w:eastAsia="仿宋" w:cs="仿宋"/>
          <w:sz w:val="32"/>
          <w:szCs w:val="32"/>
          <w:rtl w:val="0"/>
          <w:lang w:val="zh-TW" w:eastAsia="zh-TW"/>
        </w:rPr>
        <w:t>开展学法</w:t>
      </w:r>
      <w:r>
        <w:rPr>
          <w:rFonts w:hint="eastAsia" w:ascii="仿宋" w:hAnsi="仿宋" w:eastAsia="仿宋" w:cs="仿宋"/>
          <w:sz w:val="32"/>
          <w:szCs w:val="32"/>
          <w:rtl w:val="0"/>
          <w:lang w:val="zh-TW" w:eastAsia="zh-CN"/>
        </w:rPr>
        <w:t>及参加普法考试</w:t>
      </w:r>
      <w:r>
        <w:rPr>
          <w:rFonts w:hint="eastAsia" w:ascii="仿宋" w:hAnsi="仿宋" w:eastAsia="仿宋" w:cs="仿宋"/>
          <w:sz w:val="32"/>
          <w:szCs w:val="32"/>
          <w:rtl w:val="0"/>
          <w:lang w:val="zh-TW" w:eastAsia="zh-TW"/>
        </w:rPr>
        <w:t>。扎实推进</w:t>
      </w:r>
      <w:r>
        <w:rPr>
          <w:rFonts w:hint="eastAsia" w:ascii="仿宋" w:hAnsi="仿宋" w:eastAsia="仿宋" w:cs="仿宋"/>
          <w:sz w:val="32"/>
          <w:szCs w:val="32"/>
          <w:rtl w:val="0"/>
          <w:lang w:val="zh-TW" w:eastAsia="zh-CN"/>
        </w:rPr>
        <w:t>抗疫、禁毒、民法典</w:t>
      </w:r>
      <w:r>
        <w:rPr>
          <w:rFonts w:hint="eastAsia" w:ascii="仿宋" w:hAnsi="仿宋" w:eastAsia="仿宋" w:cs="仿宋"/>
          <w:sz w:val="32"/>
          <w:szCs w:val="32"/>
          <w:rtl w:val="0"/>
          <w:lang w:val="zh-TW" w:eastAsia="zh-TW"/>
        </w:rPr>
        <w:t>宣传进机关、进乡村、进社区、进学校、进企业、进单位，</w:t>
      </w:r>
      <w:r>
        <w:rPr>
          <w:rFonts w:hint="eastAsia" w:ascii="仿宋" w:hAnsi="仿宋" w:eastAsia="仿宋" w:cs="仿宋"/>
          <w:sz w:val="32"/>
          <w:szCs w:val="32"/>
          <w:rtl w:val="0"/>
          <w:lang w:val="zh-TW" w:eastAsia="zh-CN"/>
        </w:rPr>
        <w:t>如机关干部网上完成宪法、扫黑除恶、法治化营商环境等法律课程，</w:t>
      </w:r>
      <w:r>
        <w:rPr>
          <w:rFonts w:hint="eastAsia" w:ascii="仿宋" w:hAnsi="仿宋" w:eastAsia="仿宋" w:cs="仿宋"/>
          <w:sz w:val="32"/>
          <w:szCs w:val="32"/>
          <w:rtl w:val="0"/>
          <w:lang w:val="en-US" w:eastAsia="zh-CN"/>
        </w:rPr>
        <w:t>在官塘中学、中心小学、陶瓷学院等开展宪法宣传进校园活动，</w:t>
      </w:r>
      <w:r>
        <w:rPr>
          <w:rFonts w:hint="eastAsia" w:ascii="仿宋" w:hAnsi="仿宋" w:eastAsia="仿宋" w:cs="仿宋"/>
          <w:sz w:val="32"/>
          <w:szCs w:val="32"/>
          <w:rtl w:val="0"/>
          <w:lang w:val="zh-TW" w:eastAsia="zh-TW"/>
        </w:rPr>
        <w:t>今年来累计宣传活动</w:t>
      </w:r>
      <w:r>
        <w:rPr>
          <w:rFonts w:hint="eastAsia" w:ascii="仿宋" w:hAnsi="仿宋" w:eastAsia="仿宋" w:cs="仿宋"/>
          <w:sz w:val="32"/>
          <w:szCs w:val="32"/>
          <w:rtl w:val="0"/>
          <w:lang w:val="en-US" w:eastAsia="zh-CN"/>
        </w:rPr>
        <w:t>80多</w:t>
      </w:r>
      <w:r>
        <w:rPr>
          <w:rFonts w:hint="eastAsia" w:ascii="仿宋" w:hAnsi="仿宋" w:eastAsia="仿宋" w:cs="仿宋"/>
          <w:sz w:val="32"/>
          <w:szCs w:val="32"/>
          <w:rtl w:val="0"/>
          <w:lang w:val="zh-TW" w:eastAsia="zh-TW"/>
        </w:rPr>
        <w:t>场次。推进一村（社区）一法律顾问工作。在村（居）设置公共法律服务平台，开展法律咨询、普法宣传等形式多样的活动，充分发挥律师服务民生作用，推进法律知识的普及，提高辖区人民群众的法律意识。今年来，村居法律顾问共进村服务</w:t>
      </w:r>
      <w:r>
        <w:rPr>
          <w:rFonts w:hint="eastAsia" w:ascii="仿宋" w:hAnsi="仿宋" w:eastAsia="仿宋" w:cs="仿宋"/>
          <w:sz w:val="32"/>
          <w:szCs w:val="32"/>
          <w:rtl w:val="0"/>
          <w:lang w:val="en-US" w:eastAsia="zh-CN"/>
        </w:rPr>
        <w:t>243</w:t>
      </w:r>
      <w:r>
        <w:rPr>
          <w:rFonts w:hint="eastAsia" w:ascii="仿宋" w:hAnsi="仿宋" w:eastAsia="仿宋" w:cs="仿宋"/>
          <w:sz w:val="32"/>
          <w:szCs w:val="32"/>
          <w:rtl w:val="0"/>
          <w:lang w:val="zh-TW" w:eastAsia="zh-TW"/>
        </w:rPr>
        <w:t>次，</w:t>
      </w:r>
      <w:r>
        <w:rPr>
          <w:rFonts w:hint="eastAsia" w:ascii="仿宋" w:hAnsi="仿宋" w:eastAsia="仿宋" w:cs="仿宋"/>
          <w:sz w:val="32"/>
          <w:szCs w:val="32"/>
          <w:rtl w:val="0"/>
          <w:lang w:val="zh-TW" w:eastAsia="zh-CN"/>
        </w:rPr>
        <w:t>其中</w:t>
      </w:r>
      <w:r>
        <w:rPr>
          <w:rFonts w:hint="eastAsia" w:ascii="仿宋" w:hAnsi="仿宋" w:eastAsia="仿宋" w:cs="仿宋"/>
          <w:sz w:val="32"/>
          <w:szCs w:val="32"/>
          <w:rtl w:val="0"/>
          <w:lang w:val="zh-TW" w:eastAsia="zh-TW"/>
        </w:rPr>
        <w:t>接受咨询</w:t>
      </w:r>
      <w:r>
        <w:rPr>
          <w:rFonts w:hint="eastAsia" w:ascii="仿宋" w:hAnsi="仿宋" w:eastAsia="仿宋" w:cs="仿宋"/>
          <w:sz w:val="32"/>
          <w:szCs w:val="32"/>
          <w:rtl w:val="0"/>
          <w:lang w:val="en-US" w:eastAsia="zh-CN"/>
        </w:rPr>
        <w:t>175</w:t>
      </w:r>
      <w:r>
        <w:rPr>
          <w:rFonts w:hint="eastAsia" w:ascii="仿宋" w:hAnsi="仿宋" w:eastAsia="仿宋" w:cs="仿宋"/>
          <w:sz w:val="32"/>
          <w:szCs w:val="32"/>
          <w:rtl w:val="0"/>
          <w:lang w:val="zh-TW" w:eastAsia="zh-TW"/>
        </w:rPr>
        <w:t>人次，提供法律宣传</w:t>
      </w:r>
      <w:r>
        <w:rPr>
          <w:rFonts w:hint="eastAsia" w:ascii="仿宋" w:hAnsi="仿宋" w:eastAsia="仿宋" w:cs="仿宋"/>
          <w:sz w:val="32"/>
          <w:szCs w:val="32"/>
          <w:rtl w:val="0"/>
          <w:lang w:val="en-US" w:eastAsia="zh-CN"/>
        </w:rPr>
        <w:t>65</w:t>
      </w:r>
      <w:r>
        <w:rPr>
          <w:rFonts w:hint="eastAsia" w:ascii="仿宋" w:hAnsi="仿宋" w:eastAsia="仿宋" w:cs="仿宋"/>
          <w:sz w:val="32"/>
          <w:szCs w:val="32"/>
          <w:rtl w:val="0"/>
          <w:lang w:val="zh-TW" w:eastAsia="zh-TW"/>
        </w:rPr>
        <w:t>次</w:t>
      </w:r>
      <w:r>
        <w:rPr>
          <w:rFonts w:hint="eastAsia" w:ascii="仿宋" w:hAnsi="仿宋" w:eastAsia="仿宋" w:cs="仿宋"/>
          <w:sz w:val="32"/>
          <w:szCs w:val="32"/>
          <w:rtl w:val="0"/>
          <w:lang w:val="zh-TW" w:eastAsia="zh-CN"/>
        </w:rPr>
        <w:t>，其他法律服务</w:t>
      </w:r>
      <w:r>
        <w:rPr>
          <w:rFonts w:hint="eastAsia" w:ascii="仿宋" w:hAnsi="仿宋" w:eastAsia="仿宋" w:cs="仿宋"/>
          <w:sz w:val="32"/>
          <w:szCs w:val="32"/>
          <w:rtl w:val="0"/>
          <w:lang w:val="en-US" w:eastAsia="zh-CN"/>
        </w:rPr>
        <w:t>10次，受众覆盖达3000余人次，</w:t>
      </w:r>
      <w:r>
        <w:rPr>
          <w:rFonts w:hint="eastAsia" w:ascii="仿宋" w:hAnsi="仿宋" w:eastAsia="仿宋" w:cs="仿宋"/>
          <w:sz w:val="32"/>
          <w:szCs w:val="32"/>
          <w:rtl w:val="0"/>
          <w:lang w:val="zh-TW" w:eastAsia="zh-TW"/>
        </w:rPr>
        <w:t>有效促进人民群众知法、守法、用法意识。</w:t>
      </w:r>
      <w:r>
        <w:rPr>
          <w:rFonts w:hint="eastAsia" w:ascii="仿宋" w:hAnsi="仿宋" w:eastAsia="仿宋" w:cs="仿宋"/>
          <w:sz w:val="32"/>
          <w:szCs w:val="32"/>
          <w:rtl w:val="0"/>
          <w:lang w:val="zh-TW" w:eastAsia="zh-CN"/>
        </w:rPr>
        <w:t>今年疫情期间还组织开展防疫发条法规、科学知识等宣传。</w:t>
      </w:r>
    </w:p>
    <w:p>
      <w:pPr>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tl w:val="0"/>
          <w:lang w:val="zh-TW" w:eastAsia="zh-TW"/>
        </w:rPr>
      </w:pPr>
      <w:r>
        <w:rPr>
          <w:rFonts w:hint="eastAsia" w:ascii="楷体" w:hAnsi="楷体" w:eastAsia="楷体" w:cs="楷体"/>
          <w:sz w:val="32"/>
          <w:szCs w:val="32"/>
          <w:rtl w:val="0"/>
          <w:lang w:val="zh-TW" w:eastAsia="zh-CN"/>
        </w:rPr>
        <w:t>（四）</w:t>
      </w:r>
      <w:r>
        <w:rPr>
          <w:rFonts w:hint="eastAsia" w:ascii="楷体" w:hAnsi="楷体" w:eastAsia="楷体" w:cs="楷体"/>
          <w:sz w:val="32"/>
          <w:szCs w:val="32"/>
          <w:rtl w:val="0"/>
          <w:lang w:val="zh-TW" w:eastAsia="zh-TW"/>
        </w:rPr>
        <w:t>基层民主规范发展，助力发展民生事业</w:t>
      </w:r>
    </w:p>
    <w:p>
      <w:pPr>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tl w:val="0"/>
          <w:lang w:val="zh-TW" w:eastAsia="zh-TW"/>
        </w:rPr>
      </w:pPr>
      <w:r>
        <w:rPr>
          <w:rFonts w:hint="eastAsia" w:ascii="仿宋" w:hAnsi="仿宋" w:eastAsia="仿宋" w:cs="仿宋"/>
          <w:sz w:val="32"/>
          <w:szCs w:val="32"/>
          <w:rtl w:val="0"/>
          <w:lang w:val="zh-TW" w:eastAsia="zh-CN"/>
        </w:rPr>
        <w:t>一是</w:t>
      </w:r>
      <w:r>
        <w:rPr>
          <w:rFonts w:hint="eastAsia" w:ascii="仿宋" w:hAnsi="仿宋" w:eastAsia="仿宋" w:cs="仿宋"/>
          <w:sz w:val="32"/>
          <w:szCs w:val="32"/>
          <w:rtl w:val="0"/>
          <w:lang w:val="zh-TW" w:eastAsia="zh-TW"/>
        </w:rPr>
        <w:t>着重加强民主法治村的创建工作，特别是民主选举、民主决策、民主管理、民主监督制度的完善。</w:t>
      </w:r>
      <w:r>
        <w:rPr>
          <w:rFonts w:hint="eastAsia" w:ascii="仿宋" w:hAnsi="仿宋" w:eastAsia="仿宋" w:cs="仿宋"/>
          <w:sz w:val="32"/>
          <w:szCs w:val="32"/>
          <w:rtl w:val="0"/>
          <w:lang w:val="zh-TW" w:eastAsia="zh-CN"/>
        </w:rPr>
        <w:t>二是严格依法依规推进项目建设。我镇严格按照已完善的“三重一大”制度执行，对重大事项决策、重要干部任免、重要项目安排、大额资金的使用按照党委会讨论决定、党政联席会落实执行的原则，并对党委会和联席会的内容详细记录，会后仔细校对，确保会议记录和会议内容一致。严格实行单位主要领导不直接分管财务审批制度，镇各下属单位已重新制定财务管理制度，将“一把手”不得审批财务纳入财务管理制度当中，从源头杜绝风险事项发生。三</w:t>
      </w:r>
      <w:r>
        <w:rPr>
          <w:rFonts w:hint="eastAsia" w:ascii="仿宋" w:hAnsi="仿宋" w:eastAsia="仿宋" w:cs="仿宋"/>
          <w:sz w:val="32"/>
          <w:szCs w:val="32"/>
          <w:lang w:eastAsia="zh-CN"/>
        </w:rPr>
        <w:t>是</w:t>
      </w:r>
      <w:r>
        <w:rPr>
          <w:rFonts w:hint="eastAsia" w:ascii="仿宋" w:hAnsi="仿宋" w:eastAsia="仿宋" w:cs="仿宋"/>
          <w:sz w:val="32"/>
          <w:szCs w:val="32"/>
          <w:rtl w:val="0"/>
          <w:lang w:val="zh-TW" w:eastAsia="zh-TW"/>
        </w:rPr>
        <w:t>落实《广东省农村集体资产管理条例》，财务上实行村财镇审，</w:t>
      </w:r>
      <w:r>
        <w:rPr>
          <w:rFonts w:hint="eastAsia" w:ascii="仿宋" w:hAnsi="仿宋" w:eastAsia="仿宋" w:cs="仿宋"/>
          <w:sz w:val="32"/>
          <w:szCs w:val="32"/>
          <w:rtl w:val="0"/>
          <w:lang w:val="zh-TW" w:eastAsia="zh-CN"/>
        </w:rPr>
        <w:t>规范报账流程，全部采用正规发票代替白条入账。</w:t>
      </w:r>
      <w:r>
        <w:rPr>
          <w:rFonts w:hint="eastAsia" w:ascii="仿宋" w:hAnsi="仿宋" w:eastAsia="仿宋" w:cs="仿宋"/>
          <w:sz w:val="32"/>
          <w:szCs w:val="32"/>
          <w:rtl w:val="0"/>
          <w:lang w:val="zh-TW" w:eastAsia="zh-TW"/>
        </w:rPr>
        <w:t>集体资产交易上利用三资交易平台进行交易，依法加强了农村集体经济组织的审计监督。</w:t>
      </w:r>
      <w:r>
        <w:rPr>
          <w:rFonts w:hint="eastAsia" w:ascii="仿宋" w:hAnsi="仿宋" w:eastAsia="仿宋" w:cs="仿宋"/>
          <w:sz w:val="32"/>
          <w:szCs w:val="32"/>
          <w:rtl w:val="0"/>
          <w:lang w:val="zh-TW" w:eastAsia="zh-CN"/>
        </w:rPr>
        <w:t>今年来共在三资平台进行交易共</w:t>
      </w:r>
      <w:r>
        <w:rPr>
          <w:rFonts w:hint="eastAsia" w:ascii="仿宋" w:hAnsi="仿宋" w:eastAsia="仿宋" w:cs="仿宋"/>
          <w:sz w:val="32"/>
          <w:szCs w:val="32"/>
          <w:rtl w:val="0"/>
          <w:lang w:val="en-US" w:eastAsia="zh-CN"/>
        </w:rPr>
        <w:t>23宗，其中工程类交易17宗，成交金额人民币924.255383万元；资源类交易6宗，涉及土地751.64亩。</w:t>
      </w:r>
      <w:r>
        <w:rPr>
          <w:rFonts w:hint="eastAsia" w:ascii="仿宋" w:hAnsi="仿宋" w:eastAsia="仿宋" w:cs="仿宋"/>
          <w:sz w:val="32"/>
          <w:szCs w:val="32"/>
          <w:rtl w:val="0"/>
          <w:lang w:val="zh-TW" w:eastAsia="zh-CN"/>
        </w:rPr>
        <w:t>四是推进民政民生事项落实。</w:t>
      </w:r>
      <w:r>
        <w:rPr>
          <w:rFonts w:hint="eastAsia" w:ascii="仿宋" w:hAnsi="仿宋" w:eastAsia="仿宋" w:cs="仿宋"/>
          <w:sz w:val="32"/>
          <w:szCs w:val="32"/>
          <w:rtl w:val="0"/>
          <w:lang w:val="zh-TW" w:eastAsia="zh-TW"/>
        </w:rPr>
        <w:t>进一步完善低保申请、入户调查、民主评议审核审批等工作环节和程序。强化收入核算，倡导诚信救助，确实做到低保对象有进有出补差有升有降。同时，对因病致贫和就学有困难的困对难户，符合条件的及时纳入保障范围，实现了动态管理下的应保尽保。今年以来，为全镇低保户、五保户、孤儿等7</w:t>
      </w:r>
      <w:r>
        <w:rPr>
          <w:rFonts w:hint="eastAsia" w:ascii="仿宋" w:hAnsi="仿宋" w:eastAsia="仿宋" w:cs="仿宋"/>
          <w:sz w:val="32"/>
          <w:szCs w:val="32"/>
          <w:rtl w:val="0"/>
          <w:lang w:val="en-US" w:eastAsia="zh-CN"/>
        </w:rPr>
        <w:t>53</w:t>
      </w:r>
      <w:r>
        <w:rPr>
          <w:rFonts w:hint="eastAsia" w:ascii="仿宋" w:hAnsi="仿宋" w:eastAsia="仿宋" w:cs="仿宋"/>
          <w:sz w:val="32"/>
          <w:szCs w:val="32"/>
          <w:rtl w:val="0"/>
          <w:lang w:val="zh-TW" w:eastAsia="zh-TW"/>
        </w:rPr>
        <w:t>人，重度残疾</w:t>
      </w:r>
      <w:r>
        <w:rPr>
          <w:rFonts w:hint="eastAsia" w:ascii="仿宋" w:hAnsi="仿宋" w:eastAsia="仿宋" w:cs="仿宋"/>
          <w:sz w:val="32"/>
          <w:szCs w:val="32"/>
          <w:rtl w:val="0"/>
          <w:lang w:val="en-US" w:eastAsia="zh-CN"/>
        </w:rPr>
        <w:t>400</w:t>
      </w:r>
      <w:r>
        <w:rPr>
          <w:rFonts w:hint="eastAsia" w:ascii="仿宋" w:hAnsi="仿宋" w:eastAsia="仿宋" w:cs="仿宋"/>
          <w:sz w:val="32"/>
          <w:szCs w:val="32"/>
          <w:rtl w:val="0"/>
          <w:lang w:val="zh-TW" w:eastAsia="zh-TW"/>
        </w:rPr>
        <w:t>人</w:t>
      </w:r>
      <w:r>
        <w:rPr>
          <w:rFonts w:hint="eastAsia" w:ascii="仿宋" w:hAnsi="仿宋" w:eastAsia="仿宋" w:cs="仿宋"/>
          <w:sz w:val="32"/>
          <w:szCs w:val="32"/>
          <w:rtl w:val="0"/>
          <w:lang w:val="zh-TW" w:eastAsia="zh-CN"/>
        </w:rPr>
        <w:t>，</w:t>
      </w:r>
      <w:r>
        <w:rPr>
          <w:rFonts w:hint="eastAsia" w:ascii="仿宋" w:hAnsi="仿宋" w:eastAsia="仿宋" w:cs="仿宋"/>
          <w:sz w:val="32"/>
          <w:szCs w:val="32"/>
          <w:rtl w:val="0"/>
          <w:lang w:val="zh-TW" w:eastAsia="zh-TW"/>
        </w:rPr>
        <w:t>办理合作医疗共</w:t>
      </w:r>
      <w:r>
        <w:rPr>
          <w:rFonts w:hint="eastAsia" w:ascii="仿宋" w:hAnsi="仿宋" w:eastAsia="仿宋" w:cs="仿宋"/>
          <w:sz w:val="32"/>
          <w:szCs w:val="32"/>
          <w:rtl w:val="0"/>
          <w:lang w:val="en-US" w:eastAsia="zh-CN"/>
        </w:rPr>
        <w:t>27.7</w:t>
      </w:r>
      <w:r>
        <w:rPr>
          <w:rFonts w:hint="eastAsia" w:ascii="仿宋" w:hAnsi="仿宋" w:eastAsia="仿宋" w:cs="仿宋"/>
          <w:sz w:val="32"/>
          <w:szCs w:val="32"/>
          <w:rtl w:val="0"/>
          <w:lang w:val="zh-TW" w:eastAsia="zh-TW"/>
        </w:rPr>
        <w:t>万元，及时解决了困难群众的当务之急。今年来，全镇优</w:t>
      </w:r>
      <w:r>
        <w:rPr>
          <w:rFonts w:hint="eastAsia" w:ascii="仿宋" w:hAnsi="仿宋" w:eastAsia="仿宋" w:cs="仿宋"/>
          <w:sz w:val="32"/>
          <w:szCs w:val="32"/>
          <w:rtl w:val="0"/>
          <w:lang w:val="zh-TW" w:eastAsia="zh-CN"/>
        </w:rPr>
        <w:t>待</w:t>
      </w:r>
      <w:r>
        <w:rPr>
          <w:rFonts w:hint="eastAsia" w:ascii="仿宋" w:hAnsi="仿宋" w:eastAsia="仿宋" w:cs="仿宋"/>
          <w:sz w:val="32"/>
          <w:szCs w:val="32"/>
          <w:rtl w:val="0"/>
          <w:lang w:val="zh-TW" w:eastAsia="zh-TW"/>
        </w:rPr>
        <w:t>象</w:t>
      </w:r>
      <w:r>
        <w:rPr>
          <w:rFonts w:hint="eastAsia" w:ascii="仿宋" w:hAnsi="仿宋" w:eastAsia="仿宋" w:cs="仿宋"/>
          <w:sz w:val="32"/>
          <w:szCs w:val="32"/>
          <w:rtl w:val="0"/>
          <w:lang w:val="en-US" w:eastAsia="zh-CN"/>
        </w:rPr>
        <w:t>310</w:t>
      </w:r>
      <w:r>
        <w:rPr>
          <w:rFonts w:hint="eastAsia" w:ascii="仿宋" w:hAnsi="仿宋" w:eastAsia="仿宋" w:cs="仿宋"/>
          <w:sz w:val="32"/>
          <w:szCs w:val="32"/>
          <w:rtl w:val="0"/>
          <w:lang w:val="zh-TW" w:eastAsia="zh-TW"/>
        </w:rPr>
        <w:t>人发放补贴金额</w:t>
      </w:r>
      <w:r>
        <w:rPr>
          <w:rFonts w:hint="eastAsia" w:ascii="仿宋" w:hAnsi="仿宋" w:eastAsia="仿宋" w:cs="仿宋"/>
          <w:sz w:val="32"/>
          <w:szCs w:val="32"/>
          <w:rtl w:val="0"/>
          <w:lang w:val="zh-TW" w:eastAsia="zh-CN"/>
        </w:rPr>
        <w:t>约</w:t>
      </w:r>
      <w:r>
        <w:rPr>
          <w:rFonts w:hint="eastAsia" w:ascii="仿宋" w:hAnsi="仿宋" w:eastAsia="仿宋" w:cs="仿宋"/>
          <w:sz w:val="32"/>
          <w:szCs w:val="32"/>
          <w:rtl w:val="0"/>
          <w:lang w:val="en-US" w:eastAsia="zh-CN"/>
        </w:rPr>
        <w:t>182</w:t>
      </w:r>
      <w:r>
        <w:rPr>
          <w:rFonts w:hint="eastAsia" w:ascii="仿宋" w:hAnsi="仿宋" w:eastAsia="仿宋" w:cs="仿宋"/>
          <w:sz w:val="32"/>
          <w:szCs w:val="32"/>
          <w:rtl w:val="0"/>
          <w:lang w:val="zh-TW" w:eastAsia="zh-TW"/>
        </w:rPr>
        <w:t>万元</w:t>
      </w:r>
      <w:r>
        <w:rPr>
          <w:rFonts w:hint="eastAsia" w:ascii="仿宋" w:hAnsi="仿宋" w:eastAsia="仿宋" w:cs="仿宋"/>
          <w:sz w:val="32"/>
          <w:szCs w:val="32"/>
          <w:rtl w:val="0"/>
          <w:lang w:val="zh-TW" w:eastAsia="zh-CN"/>
        </w:rPr>
        <w:t>。</w:t>
      </w:r>
    </w:p>
    <w:p>
      <w:pPr>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tl w:val="0"/>
          <w:lang w:val="zh-TW" w:eastAsia="zh-TW"/>
        </w:rPr>
      </w:pPr>
      <w:r>
        <w:rPr>
          <w:rFonts w:hint="eastAsia" w:ascii="楷体" w:hAnsi="楷体" w:eastAsia="楷体" w:cs="楷体"/>
          <w:sz w:val="32"/>
          <w:szCs w:val="32"/>
          <w:rtl w:val="0"/>
          <w:lang w:val="zh-TW" w:eastAsia="zh-CN"/>
        </w:rPr>
        <w:t>（五）</w:t>
      </w:r>
      <w:r>
        <w:rPr>
          <w:rFonts w:hint="eastAsia" w:ascii="楷体" w:hAnsi="楷体" w:eastAsia="楷体" w:cs="楷体"/>
          <w:sz w:val="32"/>
          <w:szCs w:val="32"/>
          <w:rtl w:val="0"/>
          <w:lang w:val="zh-TW" w:eastAsia="zh-TW"/>
        </w:rPr>
        <w:t>有效维护基层社会和谐稳定，</w:t>
      </w:r>
      <w:r>
        <w:rPr>
          <w:rFonts w:hint="eastAsia" w:ascii="楷体" w:hAnsi="楷体" w:eastAsia="楷体" w:cs="楷体"/>
          <w:sz w:val="32"/>
          <w:szCs w:val="32"/>
          <w:rtl w:val="0"/>
          <w:lang w:val="zh-TW" w:eastAsia="zh-CN"/>
        </w:rPr>
        <w:t>提升</w:t>
      </w:r>
      <w:r>
        <w:rPr>
          <w:rFonts w:hint="eastAsia" w:ascii="楷体" w:hAnsi="楷体" w:eastAsia="楷体" w:cs="楷体"/>
          <w:sz w:val="32"/>
          <w:szCs w:val="32"/>
          <w:rtl w:val="0"/>
          <w:lang w:val="zh-TW" w:eastAsia="zh-TW"/>
        </w:rPr>
        <w:t>群众平安幸福感</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tl w:val="0"/>
          <w:lang w:val="zh-TW" w:eastAsia="zh-TW"/>
        </w:rPr>
        <w:t>着重开展综治中心</w:t>
      </w:r>
      <w:r>
        <w:rPr>
          <w:rFonts w:hint="eastAsia" w:ascii="仿宋" w:hAnsi="仿宋" w:eastAsia="仿宋" w:cs="仿宋"/>
          <w:sz w:val="32"/>
          <w:szCs w:val="32"/>
          <w:rtl w:val="0"/>
          <w:lang w:val="en-US"/>
        </w:rPr>
        <w:t>“</w:t>
      </w:r>
      <w:r>
        <w:rPr>
          <w:rFonts w:hint="eastAsia" w:ascii="仿宋" w:hAnsi="仿宋" w:eastAsia="仿宋" w:cs="仿宋"/>
          <w:sz w:val="32"/>
          <w:szCs w:val="32"/>
          <w:rtl w:val="0"/>
          <w:lang w:val="zh-TW" w:eastAsia="zh-TW"/>
        </w:rPr>
        <w:t>中心</w:t>
      </w:r>
      <w:r>
        <w:rPr>
          <w:rFonts w:hint="eastAsia" w:ascii="仿宋" w:hAnsi="仿宋" w:eastAsia="仿宋" w:cs="仿宋"/>
          <w:sz w:val="32"/>
          <w:szCs w:val="32"/>
          <w:rtl w:val="0"/>
          <w:lang w:val="en-US"/>
        </w:rPr>
        <w:t>+</w:t>
      </w:r>
      <w:r>
        <w:rPr>
          <w:rFonts w:hint="eastAsia" w:ascii="仿宋" w:hAnsi="仿宋" w:eastAsia="仿宋" w:cs="仿宋"/>
          <w:sz w:val="32"/>
          <w:szCs w:val="32"/>
          <w:rtl w:val="0"/>
          <w:lang w:val="zh-TW" w:eastAsia="zh-TW"/>
        </w:rPr>
        <w:t>网格化</w:t>
      </w:r>
      <w:r>
        <w:rPr>
          <w:rFonts w:hint="eastAsia" w:ascii="仿宋" w:hAnsi="仿宋" w:eastAsia="仿宋" w:cs="仿宋"/>
          <w:sz w:val="32"/>
          <w:szCs w:val="32"/>
          <w:rtl w:val="0"/>
          <w:lang w:val="en-US"/>
        </w:rPr>
        <w:t>+</w:t>
      </w:r>
      <w:r>
        <w:rPr>
          <w:rFonts w:hint="eastAsia" w:ascii="仿宋" w:hAnsi="仿宋" w:eastAsia="仿宋" w:cs="仿宋"/>
          <w:sz w:val="32"/>
          <w:szCs w:val="32"/>
          <w:rtl w:val="0"/>
          <w:lang w:val="zh-TW" w:eastAsia="zh-TW"/>
        </w:rPr>
        <w:t>信息化</w:t>
      </w:r>
      <w:r>
        <w:rPr>
          <w:rFonts w:hint="eastAsia" w:ascii="仿宋" w:hAnsi="仿宋" w:eastAsia="仿宋" w:cs="仿宋"/>
          <w:sz w:val="32"/>
          <w:szCs w:val="32"/>
          <w:rtl w:val="0"/>
          <w:lang w:val="en-US"/>
        </w:rPr>
        <w:t>”</w:t>
      </w:r>
      <w:r>
        <w:rPr>
          <w:rFonts w:hint="eastAsia" w:ascii="仿宋" w:hAnsi="仿宋" w:eastAsia="仿宋" w:cs="仿宋"/>
          <w:sz w:val="32"/>
          <w:szCs w:val="32"/>
          <w:rtl w:val="0"/>
          <w:lang w:val="zh-TW" w:eastAsia="zh-TW"/>
        </w:rPr>
        <w:t>工作，打造官塘镇社会治安综合治理的新平台。平台收录镇村多级网格信息、整合视频监控资源，</w:t>
      </w:r>
      <w:r>
        <w:rPr>
          <w:rFonts w:hint="eastAsia" w:ascii="仿宋" w:hAnsi="仿宋" w:eastAsia="仿宋" w:cs="仿宋"/>
          <w:sz w:val="32"/>
          <w:szCs w:val="32"/>
          <w:rtl w:val="0"/>
          <w:lang w:val="zh-TW" w:eastAsia="zh-CN"/>
        </w:rPr>
        <w:t>目前有</w:t>
      </w:r>
      <w:r>
        <w:rPr>
          <w:rFonts w:hint="eastAsia" w:ascii="仿宋" w:hAnsi="仿宋" w:eastAsia="仿宋" w:cs="仿宋"/>
          <w:sz w:val="32"/>
          <w:szCs w:val="32"/>
          <w:rtl w:val="0"/>
          <w:lang w:val="en-US" w:eastAsia="zh-CN"/>
        </w:rPr>
        <w:t>11个村委的治安监控接入镇综治平台，</w:t>
      </w:r>
      <w:r>
        <w:rPr>
          <w:rFonts w:hint="eastAsia" w:ascii="仿宋" w:hAnsi="仿宋" w:eastAsia="仿宋" w:cs="仿宋"/>
          <w:sz w:val="32"/>
          <w:szCs w:val="32"/>
          <w:rtl w:val="0"/>
          <w:lang w:val="zh-TW" w:eastAsia="zh-TW"/>
        </w:rPr>
        <w:t>成为官塘镇进行社会治安综合治理的有效利剑。加强毒品管控工作，全面开展禁毒宣传活动，严抓社区戒毒社区康复工作，完成禁毒人员分级分类和网格化管理</w:t>
      </w:r>
      <w:r>
        <w:rPr>
          <w:rFonts w:hint="eastAsia" w:ascii="仿宋" w:hAnsi="仿宋" w:eastAsia="仿宋" w:cs="仿宋"/>
          <w:sz w:val="32"/>
          <w:szCs w:val="32"/>
          <w:rtl w:val="0"/>
          <w:lang w:val="zh-TW" w:eastAsia="zh-CN"/>
        </w:rPr>
        <w:t>，强化禁种铲毒踏查工作</w:t>
      </w:r>
      <w:r>
        <w:rPr>
          <w:rFonts w:hint="eastAsia" w:ascii="仿宋" w:hAnsi="仿宋" w:eastAsia="仿宋" w:cs="仿宋"/>
          <w:sz w:val="32"/>
          <w:szCs w:val="32"/>
          <w:rtl w:val="0"/>
          <w:lang w:val="zh-TW" w:eastAsia="zh-TW"/>
        </w:rPr>
        <w:t>。全面加强安全隐患排查工作，全年</w:t>
      </w:r>
      <w:r>
        <w:rPr>
          <w:rFonts w:hint="eastAsia" w:ascii="仿宋" w:hAnsi="仿宋" w:eastAsia="仿宋" w:cs="仿宋"/>
          <w:sz w:val="32"/>
          <w:szCs w:val="32"/>
          <w:rtl w:val="0"/>
          <w:lang w:val="zh-TW" w:eastAsia="zh-CN"/>
        </w:rPr>
        <w:t>未</w:t>
      </w:r>
      <w:r>
        <w:rPr>
          <w:rFonts w:hint="eastAsia" w:ascii="仿宋" w:hAnsi="仿宋" w:eastAsia="仿宋" w:cs="仿宋"/>
          <w:sz w:val="32"/>
          <w:szCs w:val="32"/>
          <w:rtl w:val="0"/>
          <w:lang w:val="zh-TW" w:eastAsia="zh-TW"/>
        </w:rPr>
        <w:t>发生生产安全事故。</w:t>
      </w:r>
      <w:r>
        <w:rPr>
          <w:rFonts w:hint="eastAsia" w:ascii="仿宋" w:hAnsi="仿宋" w:eastAsia="仿宋" w:cs="仿宋"/>
          <w:sz w:val="32"/>
          <w:szCs w:val="32"/>
          <w:rtl w:val="0"/>
          <w:lang w:val="zh-TW" w:eastAsia="zh-CN"/>
        </w:rPr>
        <w:t>依法开展精神障碍患者的救助救治工作。</w:t>
      </w:r>
      <w:r>
        <w:rPr>
          <w:rFonts w:hint="eastAsia" w:ascii="仿宋" w:hAnsi="仿宋" w:eastAsia="仿宋" w:cs="仿宋"/>
          <w:sz w:val="32"/>
          <w:szCs w:val="32"/>
          <w:rtl w:val="0"/>
          <w:lang w:val="zh-TW" w:eastAsia="zh-TW"/>
        </w:rPr>
        <w:t>加强基层矛盾纠纷多元化解、充分发挥人民调解委员会的作用，</w:t>
      </w:r>
      <w:r>
        <w:rPr>
          <w:rFonts w:hint="eastAsia" w:ascii="仿宋" w:hAnsi="仿宋" w:eastAsia="仿宋" w:cs="仿宋"/>
          <w:sz w:val="32"/>
          <w:szCs w:val="32"/>
          <w:rtl w:val="0"/>
          <w:lang w:val="zh-TW" w:eastAsia="zh-CN"/>
        </w:rPr>
        <w:t>今年来共排查化解了</w:t>
      </w:r>
      <w:r>
        <w:rPr>
          <w:rFonts w:hint="eastAsia" w:ascii="仿宋" w:hAnsi="仿宋" w:eastAsia="仿宋" w:cs="仿宋"/>
          <w:sz w:val="32"/>
          <w:szCs w:val="32"/>
          <w:rtl w:val="0"/>
          <w:lang w:val="en-US" w:eastAsia="zh-CN"/>
        </w:rPr>
        <w:t>14宗矛盾纠纷案件，</w:t>
      </w:r>
      <w:r>
        <w:rPr>
          <w:rFonts w:hint="eastAsia" w:ascii="仿宋" w:hAnsi="仿宋" w:eastAsia="仿宋" w:cs="仿宋"/>
          <w:sz w:val="32"/>
          <w:szCs w:val="32"/>
          <w:rtl w:val="0"/>
          <w:lang w:val="zh-TW" w:eastAsia="zh-TW"/>
        </w:rPr>
        <w:t>避免群体性事件的发生。深抓社区矫正</w:t>
      </w:r>
      <w:r>
        <w:rPr>
          <w:rFonts w:hint="eastAsia" w:ascii="仿宋" w:hAnsi="仿宋" w:eastAsia="仿宋" w:cs="仿宋"/>
          <w:sz w:val="32"/>
          <w:szCs w:val="32"/>
          <w:rtl w:val="0"/>
          <w:lang w:val="zh-TW" w:eastAsia="zh-CN"/>
        </w:rPr>
        <w:t>、刑满释放人员</w:t>
      </w:r>
      <w:r>
        <w:rPr>
          <w:rFonts w:hint="eastAsia" w:ascii="仿宋" w:hAnsi="仿宋" w:eastAsia="仿宋" w:cs="仿宋"/>
          <w:sz w:val="32"/>
          <w:szCs w:val="32"/>
          <w:rtl w:val="0"/>
          <w:lang w:val="zh-TW" w:eastAsia="zh-TW"/>
        </w:rPr>
        <w:t>、严重精神障碍者等特殊人群的管理服务工作。</w:t>
      </w:r>
    </w:p>
    <w:p>
      <w:pPr>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二、存在的问题和不足</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我镇在法治政府建设工作中取得了一些成果，但仍然存在一些不</w:t>
      </w:r>
      <w:r>
        <w:rPr>
          <w:rFonts w:hint="eastAsia" w:ascii="仿宋" w:hAnsi="仿宋" w:eastAsia="仿宋" w:cs="仿宋"/>
          <w:sz w:val="32"/>
          <w:szCs w:val="32"/>
          <w:lang w:eastAsia="zh-CN"/>
        </w:rPr>
        <w:t>足</w:t>
      </w:r>
      <w:r>
        <w:rPr>
          <w:rFonts w:hint="eastAsia" w:ascii="仿宋" w:hAnsi="仿宋" w:eastAsia="仿宋" w:cs="仿宋"/>
          <w:sz w:val="32"/>
          <w:szCs w:val="32"/>
          <w:lang w:val="en-US" w:eastAsia="zh-CN"/>
        </w:rPr>
        <w:t>,</w:t>
      </w:r>
      <w:r>
        <w:rPr>
          <w:rFonts w:hint="eastAsia" w:ascii="仿宋" w:hAnsi="仿宋" w:eastAsia="仿宋" w:cs="仿宋"/>
          <w:sz w:val="32"/>
          <w:szCs w:val="32"/>
        </w:rPr>
        <w:t>主要表现为：一</w:t>
      </w:r>
      <w:r>
        <w:rPr>
          <w:rFonts w:hint="eastAsia" w:ascii="仿宋" w:hAnsi="仿宋" w:eastAsia="仿宋" w:cs="仿宋"/>
          <w:sz w:val="32"/>
          <w:szCs w:val="32"/>
          <w:lang w:eastAsia="zh-CN"/>
        </w:rPr>
        <w:t>是</w:t>
      </w:r>
      <w:r>
        <w:rPr>
          <w:rFonts w:hint="eastAsia" w:ascii="仿宋" w:hAnsi="仿宋" w:eastAsia="仿宋" w:cs="仿宋"/>
          <w:sz w:val="32"/>
          <w:szCs w:val="32"/>
        </w:rPr>
        <w:t>法治政府建设各项机制</w:t>
      </w:r>
      <w:r>
        <w:rPr>
          <w:rFonts w:hint="eastAsia" w:ascii="仿宋" w:hAnsi="仿宋" w:eastAsia="仿宋" w:cs="仿宋"/>
          <w:sz w:val="32"/>
          <w:szCs w:val="32"/>
          <w:lang w:eastAsia="zh-CN"/>
        </w:rPr>
        <w:t>和工作制度不够完善，还需不断修订完善；</w:t>
      </w:r>
      <w:r>
        <w:rPr>
          <w:rFonts w:hint="eastAsia" w:ascii="仿宋" w:hAnsi="仿宋" w:eastAsia="仿宋" w:cs="仿宋"/>
          <w:sz w:val="32"/>
          <w:szCs w:val="32"/>
        </w:rPr>
        <w:t>二是行政执法规范化仍有不足</w:t>
      </w:r>
      <w:r>
        <w:rPr>
          <w:rFonts w:hint="eastAsia" w:ascii="仿宋" w:hAnsi="仿宋" w:eastAsia="仿宋" w:cs="仿宋"/>
          <w:sz w:val="32"/>
          <w:szCs w:val="32"/>
          <w:lang w:eastAsia="zh-CN"/>
        </w:rPr>
        <w:t>，</w:t>
      </w:r>
      <w:r>
        <w:rPr>
          <w:rFonts w:hint="eastAsia" w:ascii="仿宋" w:hAnsi="仿宋" w:eastAsia="仿宋" w:cs="仿宋"/>
          <w:sz w:val="32"/>
          <w:szCs w:val="32"/>
        </w:rPr>
        <w:t>个别单位存在卷宗档案整理不及时、不规范的情况；三是法制宣传工作力度不够。平时工作偏重于做好内部法治教育工作，而对外法律宣传工作不足。</w:t>
      </w:r>
      <w:r>
        <w:rPr>
          <w:rFonts w:hint="eastAsia" w:ascii="仿宋" w:hAnsi="仿宋" w:eastAsia="仿宋" w:cs="仿宋"/>
          <w:sz w:val="32"/>
          <w:szCs w:val="32"/>
          <w:lang w:eastAsia="zh-CN"/>
        </w:rPr>
        <w:t>同时</w:t>
      </w:r>
      <w:r>
        <w:rPr>
          <w:rFonts w:hint="eastAsia" w:ascii="仿宋" w:hAnsi="仿宋" w:eastAsia="仿宋" w:cs="仿宋"/>
          <w:sz w:val="32"/>
          <w:szCs w:val="32"/>
        </w:rPr>
        <w:t>群众</w:t>
      </w:r>
      <w:r>
        <w:rPr>
          <w:rFonts w:hint="eastAsia" w:ascii="仿宋" w:hAnsi="仿宋" w:eastAsia="仿宋" w:cs="仿宋"/>
          <w:sz w:val="32"/>
          <w:szCs w:val="32"/>
          <w:lang w:eastAsia="zh-CN"/>
        </w:rPr>
        <w:t>法制观念还需不断提升等。</w:t>
      </w:r>
    </w:p>
    <w:p>
      <w:pPr>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三、下一步工作</w:t>
      </w:r>
      <w:r>
        <w:rPr>
          <w:rFonts w:hint="eastAsia" w:ascii="黑体" w:hAnsi="黑体" w:eastAsia="黑体" w:cs="黑体"/>
          <w:sz w:val="32"/>
          <w:szCs w:val="32"/>
          <w:lang w:eastAsia="zh-CN"/>
        </w:rPr>
        <w:t>打算</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一是</w:t>
      </w:r>
      <w:r>
        <w:rPr>
          <w:rFonts w:hint="eastAsia" w:ascii="仿宋" w:hAnsi="仿宋" w:eastAsia="仿宋" w:cs="仿宋"/>
          <w:sz w:val="32"/>
          <w:szCs w:val="32"/>
        </w:rPr>
        <w:t>深化法治政府建设各项制度建设</w:t>
      </w:r>
      <w:r>
        <w:rPr>
          <w:rFonts w:hint="eastAsia" w:ascii="仿宋" w:hAnsi="仿宋" w:eastAsia="仿宋" w:cs="仿宋"/>
          <w:sz w:val="32"/>
          <w:szCs w:val="32"/>
          <w:lang w:eastAsia="zh-CN"/>
        </w:rPr>
        <w:t>。</w:t>
      </w:r>
      <w:r>
        <w:rPr>
          <w:rFonts w:hint="eastAsia" w:ascii="仿宋" w:hAnsi="仿宋" w:eastAsia="仿宋" w:cs="仿宋"/>
          <w:sz w:val="32"/>
          <w:szCs w:val="32"/>
        </w:rPr>
        <w:t>将制度建设作为推进法治政府的切入点和突破口，明确职能定位，健全完善各项业务制度，推进工作规范化、制度化，进一步提高机关的办事效率，保障群众的切身利益。结合法治政府建设工作要点，逐步完善各项工作制度，以制度促进业务水平。完善重大决策实施制度。制定工作规定，完善重大决策的酝酿、起草、专家论证、听证、向公众征求意见、合法性审查、领导班子讨论决定等程序。二是加强普法和</w:t>
      </w:r>
      <w:r>
        <w:rPr>
          <w:rFonts w:hint="eastAsia" w:ascii="仿宋" w:hAnsi="仿宋" w:eastAsia="仿宋" w:cs="仿宋"/>
          <w:sz w:val="32"/>
          <w:szCs w:val="32"/>
          <w:lang w:eastAsia="zh-CN"/>
        </w:rPr>
        <w:t>民法典</w:t>
      </w:r>
      <w:r>
        <w:rPr>
          <w:rFonts w:hint="eastAsia" w:ascii="仿宋" w:hAnsi="仿宋" w:eastAsia="仿宋" w:cs="仿宋"/>
          <w:sz w:val="32"/>
          <w:szCs w:val="32"/>
        </w:rPr>
        <w:t>宣传，以高埗学习论坛为培训平台，邀请资深讲师展开领导干部专题学法讲座，进一步提高各级干部的依法行政意识和依法决策能力；</w:t>
      </w:r>
      <w:r>
        <w:rPr>
          <w:rFonts w:hint="eastAsia" w:ascii="仿宋" w:hAnsi="仿宋" w:eastAsia="仿宋" w:cs="仿宋"/>
          <w:sz w:val="32"/>
          <w:szCs w:val="32"/>
          <w:lang w:eastAsia="zh-CN"/>
        </w:rPr>
        <w:t>三是</w:t>
      </w:r>
      <w:r>
        <w:rPr>
          <w:rFonts w:hint="eastAsia" w:ascii="仿宋" w:hAnsi="仿宋" w:eastAsia="仿宋" w:cs="仿宋"/>
          <w:sz w:val="32"/>
          <w:szCs w:val="32"/>
        </w:rPr>
        <w:t>通过法制宣传、普法活动增强全社会遵纪守法意识</w:t>
      </w:r>
      <w:r>
        <w:rPr>
          <w:rFonts w:hint="eastAsia" w:ascii="仿宋" w:hAnsi="仿宋" w:eastAsia="仿宋" w:cs="仿宋"/>
          <w:sz w:val="32"/>
          <w:szCs w:val="32"/>
          <w:lang w:eastAsia="zh-CN"/>
        </w:rPr>
        <w:t>，不断提高区域群众的法制意识。</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官塘镇人民政府</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2020年12月30</w:t>
      </w:r>
      <w:bookmarkStart w:id="0" w:name="_GoBack"/>
      <w:bookmarkEnd w:id="0"/>
      <w:r>
        <w:rPr>
          <w:rFonts w:hint="eastAsia" w:ascii="仿宋" w:hAnsi="仿宋" w:eastAsia="仿宋" w:cs="仿宋"/>
          <w:sz w:val="32"/>
          <w:szCs w:val="32"/>
          <w:lang w:val="en-US" w:eastAsia="zh-CN"/>
        </w:rPr>
        <w:t>日</w:t>
      </w:r>
    </w:p>
    <w:sectPr>
      <w:headerReference r:id="rId3" w:type="default"/>
      <w:footerReference r:id="rId4" w:type="default"/>
      <w:pgSz w:w="11900" w:h="16840"/>
      <w:pgMar w:top="1440" w:right="1417" w:bottom="1440" w:left="141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宋体"/>
    <w:panose1 w:val="00000000000000000000"/>
    <w:charset w:val="86"/>
    <w:family w:val="roman"/>
    <w:pitch w:val="default"/>
    <w:sig w:usb0="00000000" w:usb1="00000000" w:usb2="00000000" w:usb3="00000000" w:csb0="00000000"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0"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9FAF4"/>
    <w:multiLevelType w:val="singleLevel"/>
    <w:tmpl w:val="8DB9FAF4"/>
    <w:lvl w:ilvl="0" w:tentative="0">
      <w:start w:val="1"/>
      <w:numFmt w:val="chineseCounting"/>
      <w:suff w:val="nothing"/>
      <w:lvlText w:val="（%1）"/>
      <w:lvlJc w:val="left"/>
      <w:rPr>
        <w:rFonts w:hint="eastAsia"/>
      </w:rPr>
    </w:lvl>
  </w:abstractNum>
  <w:abstractNum w:abstractNumId="1">
    <w:nsid w:val="70F9A250"/>
    <w:multiLevelType w:val="singleLevel"/>
    <w:tmpl w:val="70F9A25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0453461"/>
    <w:rsid w:val="07435C85"/>
    <w:rsid w:val="0A67363E"/>
    <w:rsid w:val="0B1825CF"/>
    <w:rsid w:val="0E8E7F5A"/>
    <w:rsid w:val="0F8C4616"/>
    <w:rsid w:val="0FBA2DBE"/>
    <w:rsid w:val="10F21CE4"/>
    <w:rsid w:val="113101AE"/>
    <w:rsid w:val="16F458BA"/>
    <w:rsid w:val="189126A6"/>
    <w:rsid w:val="19921E4E"/>
    <w:rsid w:val="1B1B72D6"/>
    <w:rsid w:val="1CDC3365"/>
    <w:rsid w:val="1F1B6816"/>
    <w:rsid w:val="22C07208"/>
    <w:rsid w:val="250C7F6E"/>
    <w:rsid w:val="27E47553"/>
    <w:rsid w:val="28DB4AA8"/>
    <w:rsid w:val="29602ABA"/>
    <w:rsid w:val="324D5E99"/>
    <w:rsid w:val="33385F8E"/>
    <w:rsid w:val="353267A1"/>
    <w:rsid w:val="36473F02"/>
    <w:rsid w:val="377C739C"/>
    <w:rsid w:val="3F6F437C"/>
    <w:rsid w:val="44AF054D"/>
    <w:rsid w:val="462C6D54"/>
    <w:rsid w:val="47125843"/>
    <w:rsid w:val="47596E5E"/>
    <w:rsid w:val="476D064B"/>
    <w:rsid w:val="47B36E0C"/>
    <w:rsid w:val="4A943AAB"/>
    <w:rsid w:val="4DDE1AEA"/>
    <w:rsid w:val="516B2BC1"/>
    <w:rsid w:val="53524B40"/>
    <w:rsid w:val="55273695"/>
    <w:rsid w:val="55D0075B"/>
    <w:rsid w:val="58B77C63"/>
    <w:rsid w:val="595E369C"/>
    <w:rsid w:val="5A296E9E"/>
    <w:rsid w:val="5ABC5CB5"/>
    <w:rsid w:val="5B58134E"/>
    <w:rsid w:val="5FAB25C0"/>
    <w:rsid w:val="607A64E4"/>
    <w:rsid w:val="60CE1294"/>
    <w:rsid w:val="67C354C1"/>
    <w:rsid w:val="687134A6"/>
    <w:rsid w:val="6B6C152C"/>
    <w:rsid w:val="6B7B1173"/>
    <w:rsid w:val="70263B6B"/>
    <w:rsid w:val="72E80A47"/>
    <w:rsid w:val="772F6EF8"/>
    <w:rsid w:val="78186372"/>
    <w:rsid w:val="78667E61"/>
    <w:rsid w:val="78CB6E49"/>
    <w:rsid w:val="7D9640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6464"/>
      <w:u w:val="none"/>
    </w:r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character" w:customStyle="1" w:styleId="9">
    <w:name w:val="st"/>
    <w:basedOn w:val="4"/>
    <w:qFormat/>
    <w:uiPriority w:val="0"/>
    <w:rPr>
      <w:color w:val="999999"/>
    </w:rPr>
  </w:style>
  <w:style w:type="character" w:customStyle="1" w:styleId="10">
    <w:name w:val="zl_txt"/>
    <w:basedOn w:val="4"/>
    <w:qFormat/>
    <w:uiPriority w:val="0"/>
    <w:rPr>
      <w:color w:val="FFFFFF"/>
    </w:rPr>
  </w:style>
  <w:style w:type="character" w:customStyle="1" w:styleId="11">
    <w:name w:val="NormalCharacter"/>
    <w:link w:val="1"/>
    <w:semiHidden/>
    <w:qFormat/>
    <w:uiPriority w:val="0"/>
    <w:rPr>
      <w:rFonts w:ascii="Calibri" w:hAnsi="Calibri" w:eastAsia="Calibri" w:cs="Calibri"/>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2017-12-04T03:43:00Z</dcterms:created>
  <dc:creator>Administrator</dc:creator>
  <cp:lastModifiedBy>Administrator</cp:lastModifiedBy>
  <cp:lastPrinted>2020-12-16T09:15:00Z</cp:lastPrinted>
  <dcterms:modified xsi:type="dcterms:W3CDTF">2021-01-14T07:21:09Z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