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工艺美术展览馆申报表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52"/>
        <w:gridCol w:w="861"/>
        <w:gridCol w:w="241"/>
        <w:gridCol w:w="438"/>
        <w:gridCol w:w="983"/>
        <w:gridCol w:w="621"/>
        <w:gridCol w:w="11"/>
        <w:gridCol w:w="341"/>
        <w:gridCol w:w="1226"/>
        <w:gridCol w:w="149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单位信息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59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公众微信号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或微博</w:t>
            </w: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从业人员</w:t>
            </w:r>
          </w:p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053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07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高级职称人数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中级职称人数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馆内</w:t>
            </w:r>
          </w:p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973" w:type="dxa"/>
            <w:gridSpan w:val="3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学历</w:t>
            </w:r>
          </w:p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职称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gridSpan w:val="2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3" w:type="dxa"/>
            <w:gridSpan w:val="3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682" w:type="dxa"/>
            <w:gridSpan w:val="11"/>
            <w:noWrap w:val="0"/>
            <w:vAlign w:val="top"/>
          </w:tcPr>
          <w:p>
            <w:pPr>
              <w:pStyle w:val="3"/>
              <w:spacing w:before="0" w:beforeLines="0" w:beforeAutospacing="0" w:after="0" w:afterLines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（以上填写法人代表信息，其他人员另附表报送）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藏品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藏品类型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主要藏品年代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藏品总数</w:t>
            </w:r>
          </w:p>
        </w:tc>
        <w:tc>
          <w:tcPr>
            <w:tcW w:w="3620" w:type="dxa"/>
            <w:gridSpan w:val="6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0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件（套）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藏品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概述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藏品主要特色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叙述如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潮州木雕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潮绣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反映行业发展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历史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、文化、科学价值等情况）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展览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基本展览名称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展览概述</w:t>
            </w:r>
          </w:p>
        </w:tc>
        <w:tc>
          <w:tcPr>
            <w:tcW w:w="612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开放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年度开放时间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天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是否免费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注册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万元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来源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馆舍情况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占地面积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展览面积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库房面积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业务联系</w:t>
            </w:r>
          </w:p>
        </w:tc>
        <w:tc>
          <w:tcPr>
            <w:tcW w:w="7682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为保障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展览馆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与各级部门的日常业务联系，以下为日常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电子邮箱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盖章</w:t>
            </w:r>
          </w:p>
        </w:tc>
        <w:tc>
          <w:tcPr>
            <w:tcW w:w="7682" w:type="dxa"/>
            <w:gridSpan w:val="11"/>
            <w:noWrap w:val="0"/>
            <w:vAlign w:val="center"/>
          </w:tcPr>
          <w:p>
            <w:pPr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我（们）承诺，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申请材料属实，数据准确可靠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left="0" w:leftChars="0" w:firstLine="3780" w:firstLineChars="18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举办者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（签名或印鉴）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ind w:firstLine="4620" w:firstLineChars="22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区级主管部门意见</w:t>
            </w:r>
          </w:p>
        </w:tc>
        <w:tc>
          <w:tcPr>
            <w:tcW w:w="7682" w:type="dxa"/>
            <w:gridSpan w:val="11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区主管部门审查意见: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410" w:firstLineChars="21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（印鉴）：</w:t>
            </w:r>
          </w:p>
          <w:p>
            <w:pPr>
              <w:spacing w:line="360" w:lineRule="auto"/>
              <w:ind w:firstLine="4620" w:firstLineChars="22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日期：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5A47"/>
    <w:rsid w:val="0E7972CA"/>
    <w:rsid w:val="2AE0427D"/>
    <w:rsid w:val="2BF10F63"/>
    <w:rsid w:val="2F751032"/>
    <w:rsid w:val="33AE5912"/>
    <w:rsid w:val="6F91714E"/>
    <w:rsid w:val="7D025A47"/>
    <w:rsid w:val="BFFF9316"/>
    <w:rsid w:val="E8D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2021-03-25T19:28:00Z</dcterms:created>
  <dc:creator>Administrator</dc:creator>
  <cp:lastModifiedBy>WPS_1463641716</cp:lastModifiedBy>
  <cp:lastPrinted>2022-08-26T10:01:00Z</cp:lastPrinted>
  <dcterms:modified xsi:type="dcterms:W3CDTF">2022-08-26T12:39:51Z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