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  <w:t>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2021-2023年广东省农机购置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补贴机具种类范围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（15大类41个小类160个品目）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1.1.1 铧式犁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1.1.2 圆盘犁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1.1.3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1.1.4 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1.1.5 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1.1.6 耕整机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1.1.7 微耕机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1.1.8 机滚船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1.1.9 机耕船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1.2.1 圆盘耙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1.2.2 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1.2.3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1.2.4 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1.2.5 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1.2.6 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1.2.7 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 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2.1.2 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2.1.3 小粒种子播种机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2.1.4 根茎作物播种机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2.1.5 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2.1.6 铺膜播种机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2.1.7 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2.1.8 精量播种机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2.1.9 整地施肥播种机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 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2.2.1 种子播前处理设备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2.2.2 营养钵压制机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2.2.3 秧盘播种成套设备（含床土处理）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2.3.1 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2.3.2 秧苗移栽机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2.3.3 甘蔗种植机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2.4.1 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2.4.2 撒肥机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2.4.3 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3.1.1 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3.1.2 培土机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3.1.3 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3.1.4 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3.2.1 动力喷雾机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3.2.2 喷杆喷雾机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3.2.3 风送喷雾机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3.2.4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 修剪机械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3.3.1 茶树修剪机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3.3.2 果树修剪机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3.3.3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 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4.1.1 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4.1.2 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4.1.3 自走履带式谷物联合收割机（全喂入）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4.1.4 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 果实收获机械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4.4.1 果实捡拾机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4.4.2 番茄收获机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4.4.3 辣椒收获机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 蔬菜收获机械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4.5.1 果类蔬菜收获机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 花卉（茶叶）采收机械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4.6.1 采茶机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 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4.8.1 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4.8.3 甘蔗收获机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4.8.4 甘蔗割铺机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4.8.5 花生收获机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 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4.9.1 割草机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4.9.2 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4.9.3 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4.9.4 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4.9.5 青饲料收获机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 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4.10.1 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4.10.2 高秆作物割晒机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 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5.1.1 稻麦脱粒机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5.1.3 花生摘果机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 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5.2.1 风筛清选机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5.2.2 重力清选机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5.2.3 窝眼清选机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5.2.4 复式清选机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 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5.3.1 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5.3.2 果蔬烘干机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 种子加工机械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5.4.1 种子清选机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6.农产品初加工机械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 碾米机械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6.1.1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6.1.2 组合米机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 磨粉（浆）机械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6.2.1 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6.2.2 磨浆机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 果蔬加工机械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6.3.1 水果分级机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6.3.2 水果清洗机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6.3.3 水果打蜡机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6.3.4 蔬菜清洗机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 茶叶加工机械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6.4.1 茶叶杀青机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6.4.2 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6.4.3 茶叶炒（烘）干机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6.4.4 茶叶筛选机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6.4.5 茶叶理条机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 剥壳（去皮）机械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6.5.2 花生脱壳机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6.5.3 干坚果脱壳机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6.5.4 剥（刮）麻机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 装卸机械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7.1.1 抓草机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8.排灌机械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 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8.1.1 离心泵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8.1.2 潜水电泵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 喷灌机械设备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8.2.1 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8.2.2 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8.2.3 灌溉首部（含灌溉水增压设备、过滤设备、水质软化设备、灌溉施肥一体化设备以及营养液消毒设备等）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9.畜牧机械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 饲料（草）加工机械设备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9.1.1 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9.1.2 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9.1.3 揉丝机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9.1.4 压块机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9.1.5 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9.1.6 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9.1.7 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9.1.8 饲料制备（搅拌）机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 饲养机械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9.2.1 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9.2.2 喂料机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9.2.3 送料机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9.2.4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9.2.5 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 畜产品采集加工机械设备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9.3.1 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9.3.2 剪羊毛机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9.3.3 贮奶（冷藏）罐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 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10.1.1 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10.1.2 投饲机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10.1.3 网箱养殖设备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 水产捕捞机械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10.2.1 绞纲机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10.2.2 船用油污水分离装置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 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11.1.1 废弃物料烘干机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11.1.2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11.1.3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11.1.4 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11.1.5 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11.1.6 有机废弃物好氧发酵翻堆机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11.1.7 有机废弃物干式厌氧发酵装置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 挖掘机械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12.1.1 挖坑机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 平地机械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12.2.1 平地机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13.设施农业设备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 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13.1.1 电动卷帘机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13.1.2 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13.2.1 蒸汽灭菌设备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13.2.2 食用菌料装瓶（袋）机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14.1.1 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14.1.2 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14.1.3 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 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15.1.1 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 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15.2.3 水帘降温设备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15.2.4 热水加温系统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15.2.5 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15.2.6 水井钻机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15.2.7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15.2.8 大米色选机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15.2.9 杂粮色选机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15.2.10 甘蔗田间收集搬运机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15.2.11 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15.2.12 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15.2.13 农业用北斗终端（含渔船用）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15.2.14 沼气发电机组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15.2.15 天然橡胶初加工专用机械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15.2.16 有机肥加工设备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15.2.17 茶叶输送机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15.2.18 茶叶压扁机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15.2.19 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15.2.20 根（块）茎作物收获机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15.2.21 果园作业平台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15.2.22 果园轨道运输机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15.2.23 秸秆收集机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15.2.24 瓜果取籽机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15.2.25 脱蓬（脯）机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15.2.26 莲子剥壳去皮机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15.2.27 水产养殖水质监控设备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23396"/>
    <w:rsid w:val="367C5A22"/>
    <w:rsid w:val="57B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10</Pages>
  <Words>1465</Words>
  <Characters>2299</Characters>
  <Lines>0</Lines>
  <Paragraphs>0</Paragraphs>
  <TotalTime>4</TotalTime>
  <ScaleCrop>false</ScaleCrop>
  <LinksUpToDate>false</LinksUpToDate>
  <CharactersWithSpaces>2500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2021-09-17T10:07:00Z</dcterms:created>
  <dc:creator>84965</dc:creator>
  <cp:lastModifiedBy>延一</cp:lastModifiedBy>
  <dcterms:modified xsi:type="dcterms:W3CDTF">2022-10-10T08:44:14Z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3F86F9B288BF46A28174F29DFD0AACCB</vt:lpwstr>
  </property>
</Properties>
</file>