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使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用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林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地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申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请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表</w:t>
      </w:r>
    </w:p>
    <w:tbl>
      <w:tblPr>
        <w:tblStyle w:val="2"/>
        <w:tblW w:w="5464" w:type="pct"/>
        <w:jc w:val="center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69"/>
        <w:gridCol w:w="200"/>
        <w:gridCol w:w="495"/>
        <w:gridCol w:w="517"/>
        <w:gridCol w:w="346"/>
        <w:gridCol w:w="660"/>
        <w:gridCol w:w="299"/>
        <w:gridCol w:w="978"/>
        <w:gridCol w:w="978"/>
        <w:gridCol w:w="978"/>
        <w:gridCol w:w="978"/>
        <w:gridCol w:w="839"/>
        <w:gridCol w:w="839"/>
        <w:gridCol w:w="187"/>
      </w:tblGrid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101" w:type="pct"/>
          <w:trHeight w:val="340" w:hRule="atLeast"/>
          <w:jc w:val="center"/>
        </w:trPr>
        <w:tc>
          <w:tcPr>
            <w:tcW w:w="89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67" w:type="pct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铁铺镇嫌水坑村骨灰堂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项目分类</w:t>
            </w:r>
          </w:p>
        </w:tc>
        <w:tc>
          <w:tcPr>
            <w:tcW w:w="906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101" w:type="pct"/>
          <w:trHeight w:val="624" w:hRule="atLeast"/>
          <w:jc w:val="center"/>
        </w:trPr>
        <w:tc>
          <w:tcPr>
            <w:tcW w:w="898" w:type="pct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项目批准机关</w:t>
            </w:r>
          </w:p>
        </w:tc>
        <w:tc>
          <w:tcPr>
            <w:tcW w:w="2039" w:type="pct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潮州市湘桥区民政局</w:t>
            </w:r>
          </w:p>
        </w:tc>
        <w:tc>
          <w:tcPr>
            <w:tcW w:w="52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1434" w:type="pct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潮湘民复〔2024〕2号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898" w:type="pct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9" w:type="pct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pct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89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统一项目代码</w:t>
            </w:r>
          </w:p>
        </w:tc>
        <w:tc>
          <w:tcPr>
            <w:tcW w:w="4001" w:type="pct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89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使用林地性质</w:t>
            </w:r>
          </w:p>
        </w:tc>
        <w:tc>
          <w:tcPr>
            <w:tcW w:w="466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永久</w:t>
            </w:r>
          </w:p>
        </w:tc>
        <w:tc>
          <w:tcPr>
            <w:tcW w:w="1045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临时使用期限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应缴森林植被恢复费（元）</w:t>
            </w:r>
          </w:p>
        </w:tc>
        <w:tc>
          <w:tcPr>
            <w:tcW w:w="906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>29744</w:t>
            </w:r>
          </w:p>
        </w:tc>
        <w:tc>
          <w:tcPr>
            <w:tcW w:w="10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89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使用林地类型</w:t>
            </w:r>
          </w:p>
        </w:tc>
        <w:tc>
          <w:tcPr>
            <w:tcW w:w="466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517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防护林林地</w:t>
            </w:r>
          </w:p>
        </w:tc>
        <w:tc>
          <w:tcPr>
            <w:tcW w:w="52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特用林林地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用材林林地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经济林林地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能源林林地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苗圃地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其它林地</w:t>
            </w:r>
          </w:p>
        </w:tc>
        <w:tc>
          <w:tcPr>
            <w:tcW w:w="10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52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面积（公顷）</w:t>
            </w:r>
          </w:p>
        </w:tc>
        <w:tc>
          <w:tcPr>
            <w:tcW w:w="375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66" w:type="pct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>0.2416</w:t>
            </w:r>
          </w:p>
        </w:tc>
        <w:tc>
          <w:tcPr>
            <w:tcW w:w="517" w:type="pct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>0.0094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0.2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52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国有</w:t>
            </w:r>
          </w:p>
        </w:tc>
        <w:tc>
          <w:tcPr>
            <w:tcW w:w="466" w:type="pct"/>
            <w:gridSpan w:val="2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52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466" w:type="pct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>0.2416</w:t>
            </w:r>
          </w:p>
        </w:tc>
        <w:tc>
          <w:tcPr>
            <w:tcW w:w="517" w:type="pct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>0.0094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0.2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52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蓄积（立方米）</w:t>
            </w:r>
          </w:p>
        </w:tc>
        <w:tc>
          <w:tcPr>
            <w:tcW w:w="375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66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7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52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国有</w:t>
            </w:r>
          </w:p>
        </w:tc>
        <w:tc>
          <w:tcPr>
            <w:tcW w:w="466" w:type="pct"/>
            <w:gridSpan w:val="2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52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466" w:type="pct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7" w:type="pct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720" w:type="pct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林地保护等级</w:t>
            </w:r>
          </w:p>
        </w:tc>
        <w:tc>
          <w:tcPr>
            <w:tcW w:w="1217" w:type="pct"/>
            <w:gridSpan w:val="3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国家级公益林地</w:t>
            </w:r>
          </w:p>
        </w:tc>
        <w:tc>
          <w:tcPr>
            <w:tcW w:w="1962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地方级公益林地</w:t>
            </w:r>
          </w:p>
        </w:tc>
        <w:tc>
          <w:tcPr>
            <w:tcW w:w="10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3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089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689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52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1056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906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10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3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1089" w:type="pct"/>
            <w:gridSpan w:val="4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2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906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3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089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28" w:type="pct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906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3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089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528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3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1089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0.2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689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720" w:type="pct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国家公园林地</w:t>
            </w:r>
          </w:p>
        </w:tc>
        <w:tc>
          <w:tcPr>
            <w:tcW w:w="1217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自然保护区林地</w:t>
            </w:r>
          </w:p>
        </w:tc>
        <w:tc>
          <w:tcPr>
            <w:tcW w:w="1962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自然公园林地</w:t>
            </w:r>
          </w:p>
        </w:tc>
        <w:tc>
          <w:tcPr>
            <w:tcW w:w="10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3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1089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52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906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10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72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天然林地</w:t>
            </w:r>
          </w:p>
        </w:tc>
        <w:tc>
          <w:tcPr>
            <w:tcW w:w="689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52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森林公园等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906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3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1089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52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906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3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52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906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177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陆生野生动物重要栖息地</w:t>
            </w:r>
          </w:p>
        </w:tc>
        <w:tc>
          <w:tcPr>
            <w:tcW w:w="704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重点保护植物及生境</w:t>
            </w:r>
          </w:p>
        </w:tc>
        <w:tc>
          <w:tcPr>
            <w:tcW w:w="1056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古树名木及保护范围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177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有/无</w:t>
            </w:r>
          </w:p>
        </w:tc>
        <w:tc>
          <w:tcPr>
            <w:tcW w:w="704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有/无</w:t>
            </w:r>
          </w:p>
        </w:tc>
        <w:tc>
          <w:tcPr>
            <w:tcW w:w="1056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有/无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177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04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056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3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4268" w:type="pct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</w:tbl>
    <w:p>
      <w:pPr>
        <w:spacing w:line="280" w:lineRule="exac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注：用材林林地、经济林林地、能源林林地均包含其采伐迹地。</w:t>
      </w:r>
    </w:p>
    <w:p>
      <w:pPr>
        <w:spacing w:line="280" w:lineRule="exact"/>
        <w:ind w:left="735" w:hanging="735" w:hangingChars="35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自然公园类型包括森林公园、湿地公园、风景名胜区、其他自然公园。</w:t>
      </w:r>
    </w:p>
    <w:p>
      <w:r>
        <w:rPr>
          <w:rFonts w:hint="eastAsia" w:ascii="宋体" w:hAnsi="宋体" w:eastAsia="宋体"/>
          <w:sz w:val="21"/>
          <w:szCs w:val="21"/>
        </w:rPr>
        <w:t>声明：我单位承诺对本申请表所填写内容及所附文件和材料的真实性负责，并承担内容不实之后果。</w:t>
      </w:r>
      <w: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Nzk5YjQ1MDc1Y2M2ZGU1MTIxOTgxYWU4NjIxOGIifQ=="/>
  </w:docVars>
  <w:rsids>
    <w:rsidRoot w:val="12156D7D"/>
    <w:rsid w:val="1215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2024-06-11T07:49:00Z</dcterms:created>
  <dc:creator>天壹</dc:creator>
  <cp:lastModifiedBy>天壹</cp:lastModifiedBy>
  <dcterms:modified xsi:type="dcterms:W3CDTF">2024-06-11T07:50:26Z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89861C286C9744C68BE51465817611F6_11</vt:lpwstr>
  </property>
</Properties>
</file>